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76E63" w14:textId="5E522B7F" w:rsidR="002E45CB" w:rsidRDefault="001E6D1D">
      <w:r>
        <w:rPr>
          <w:noProof/>
        </w:rPr>
        <w:drawing>
          <wp:anchor distT="0" distB="0" distL="114300" distR="114300" simplePos="0" relativeHeight="251658240" behindDoc="1" locked="0" layoutInCell="1" allowOverlap="1" wp14:anchorId="7DA94DAC" wp14:editId="0A289813">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7E71113C" w:rsidR="002E45CB" w:rsidRDefault="002E45CB">
      <w:pPr>
        <w:rPr>
          <w:rFonts w:ascii="Arial Black" w:hAnsi="Arial Black"/>
          <w:color w:val="2E74B5" w:themeColor="accent5" w:themeShade="BF"/>
          <w:sz w:val="36"/>
          <w:szCs w:val="36"/>
        </w:rPr>
      </w:pPr>
      <w:r w:rsidRPr="009B77A1">
        <w:rPr>
          <w:rFonts w:ascii="Arial Black" w:hAnsi="Arial Black"/>
          <w:color w:val="2E74B5" w:themeColor="accent5" w:themeShade="BF"/>
          <w:sz w:val="36"/>
          <w:szCs w:val="36"/>
        </w:rPr>
        <w:t>RYDA Newsletter   202</w:t>
      </w:r>
      <w:r w:rsidR="00BF4A3A" w:rsidRPr="009B77A1">
        <w:rPr>
          <w:rFonts w:ascii="Arial Black" w:hAnsi="Arial Black"/>
          <w:color w:val="2E74B5" w:themeColor="accent5" w:themeShade="BF"/>
          <w:sz w:val="36"/>
          <w:szCs w:val="36"/>
        </w:rPr>
        <w:t>4</w:t>
      </w:r>
    </w:p>
    <w:p w14:paraId="5082C22A" w14:textId="77777777" w:rsidR="00FC01C4" w:rsidRPr="00ED300B" w:rsidRDefault="00FC01C4" w:rsidP="00FC01C4">
      <w:pPr>
        <w:rPr>
          <w:rFonts w:cstheme="minorHAnsi"/>
          <w:sz w:val="24"/>
          <w:szCs w:val="24"/>
          <w:shd w:val="clear" w:color="auto" w:fill="FFFFFF"/>
        </w:rPr>
      </w:pPr>
      <w:r w:rsidRPr="00ED300B">
        <w:rPr>
          <w:rFonts w:cstheme="minorHAnsi"/>
          <w:sz w:val="24"/>
          <w:szCs w:val="24"/>
          <w:shd w:val="clear" w:color="auto" w:fill="FFFFFF"/>
        </w:rPr>
        <w:t>Even though British English is often considered the “standard” form of the language, it has its own brand of funny British phrases and unique British idioms. While some of these British colloquial phrases evolved over the centuries, others were added to the common vernacular quite recently.</w:t>
      </w:r>
    </w:p>
    <w:p w14:paraId="14AD4EBA" w14:textId="424E6F49" w:rsidR="00FC01C4" w:rsidRDefault="00974504" w:rsidP="00FC01C4">
      <w:pPr>
        <w:pStyle w:val="ListParagraph"/>
        <w:ind w:left="0"/>
        <w:rPr>
          <w:rFonts w:cstheme="minorHAnsi"/>
          <w:sz w:val="24"/>
          <w:szCs w:val="24"/>
          <w:shd w:val="clear" w:color="auto" w:fill="FFFFFF"/>
        </w:rPr>
      </w:pPr>
      <w:r>
        <w:rPr>
          <w:rFonts w:cstheme="minorHAnsi"/>
          <w:b/>
          <w:bCs/>
          <w:noProof/>
          <w:sz w:val="24"/>
          <w:szCs w:val="24"/>
          <w:shd w:val="clear" w:color="auto" w:fill="FFFFFF"/>
          <w14:ligatures w14:val="none"/>
        </w:rPr>
        <w:drawing>
          <wp:anchor distT="0" distB="0" distL="114300" distR="114300" simplePos="0" relativeHeight="251662336" behindDoc="1" locked="0" layoutInCell="1" allowOverlap="1" wp14:anchorId="56102D3E" wp14:editId="18BEA3D9">
            <wp:simplePos x="0" y="0"/>
            <wp:positionH relativeFrom="margin">
              <wp:align>left</wp:align>
            </wp:positionH>
            <wp:positionV relativeFrom="paragraph">
              <wp:posOffset>281940</wp:posOffset>
            </wp:positionV>
            <wp:extent cx="1009943" cy="784225"/>
            <wp:effectExtent l="0" t="0" r="0" b="0"/>
            <wp:wrapTight wrapText="bothSides">
              <wp:wrapPolygon edited="0">
                <wp:start x="10596" y="0"/>
                <wp:lineTo x="0" y="7346"/>
                <wp:lineTo x="0" y="14691"/>
                <wp:lineTo x="5298" y="16790"/>
                <wp:lineTo x="7336" y="20988"/>
                <wp:lineTo x="7743" y="20988"/>
                <wp:lineTo x="10189" y="20988"/>
                <wp:lineTo x="10596" y="20988"/>
                <wp:lineTo x="14264" y="17315"/>
                <wp:lineTo x="14264" y="16790"/>
                <wp:lineTo x="21192" y="14691"/>
                <wp:lineTo x="21192" y="7346"/>
                <wp:lineTo x="13449" y="0"/>
                <wp:lineTo x="10596" y="0"/>
              </wp:wrapPolygon>
            </wp:wrapTight>
            <wp:docPr id="104279991" name="Picture 5" descr="A cartoon thumb up with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991" name="Picture 5" descr="A cartoon thumb up with a rul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009943" cy="784225"/>
                    </a:xfrm>
                    <a:prstGeom prst="rect">
                      <a:avLst/>
                    </a:prstGeom>
                  </pic:spPr>
                </pic:pic>
              </a:graphicData>
            </a:graphic>
          </wp:anchor>
        </w:drawing>
      </w:r>
      <w:r w:rsidR="00FC01C4" w:rsidRPr="00FC01C4">
        <w:rPr>
          <w:rFonts w:cstheme="minorHAnsi"/>
          <w:b/>
          <w:bCs/>
          <w:sz w:val="24"/>
          <w:szCs w:val="24"/>
          <w:shd w:val="clear" w:color="auto" w:fill="FFFFFF"/>
        </w:rPr>
        <w:t>Rule of Thumb</w:t>
      </w:r>
      <w:r w:rsidR="00FC01C4" w:rsidRPr="00C26E91">
        <w:rPr>
          <w:rFonts w:cstheme="minorHAnsi"/>
          <w:sz w:val="24"/>
          <w:szCs w:val="24"/>
          <w:shd w:val="clear" w:color="auto" w:fill="FFFFFF"/>
        </w:rPr>
        <w:t xml:space="preserve">; </w:t>
      </w:r>
      <w:r w:rsidR="00FC01C4">
        <w:rPr>
          <w:rFonts w:cstheme="minorHAnsi"/>
          <w:sz w:val="24"/>
          <w:szCs w:val="24"/>
          <w:shd w:val="clear" w:color="auto" w:fill="FFFFFF"/>
        </w:rPr>
        <w:t>b</w:t>
      </w:r>
      <w:r w:rsidR="00FC01C4" w:rsidRPr="00C26E91">
        <w:rPr>
          <w:rFonts w:cstheme="minorHAnsi"/>
          <w:sz w:val="24"/>
          <w:szCs w:val="24"/>
          <w:shd w:val="clear" w:color="auto" w:fill="FFFFFF"/>
        </w:rPr>
        <w:t>efore thermometers were invented, brewers would dip a thumb or finger into their alcoholic concoction to find the right temperature for adding yeast.</w:t>
      </w:r>
      <w:r w:rsidR="00FC01C4" w:rsidRPr="00C26E91">
        <w:rPr>
          <w:rFonts w:cstheme="minorHAnsi"/>
          <w:sz w:val="24"/>
          <w:szCs w:val="24"/>
        </w:rPr>
        <w:br/>
      </w:r>
      <w:r w:rsidR="00FC01C4" w:rsidRPr="00C26E91">
        <w:rPr>
          <w:rFonts w:cstheme="minorHAnsi"/>
          <w:sz w:val="24"/>
          <w:szCs w:val="24"/>
          <w:shd w:val="clear" w:color="auto" w:fill="FFFFFF"/>
        </w:rPr>
        <w:t>Too cold, and the yeast wouldn't grow. Too hot, and the yeast would die.</w:t>
      </w:r>
      <w:r w:rsidR="00FC01C4" w:rsidRPr="00C26E91">
        <w:rPr>
          <w:rFonts w:cstheme="minorHAnsi"/>
          <w:sz w:val="24"/>
          <w:szCs w:val="24"/>
        </w:rPr>
        <w:br/>
      </w:r>
      <w:r w:rsidR="00FC01C4" w:rsidRPr="00C26E91">
        <w:rPr>
          <w:rFonts w:cstheme="minorHAnsi"/>
          <w:sz w:val="24"/>
          <w:szCs w:val="24"/>
          <w:shd w:val="clear" w:color="auto" w:fill="FFFFFF"/>
        </w:rPr>
        <w:t>Nowadays, the expression ‘rule of thumb’ means a broadly accurate guide or principle.</w:t>
      </w:r>
      <w:r w:rsidR="00FC01C4" w:rsidRPr="00C26E91">
        <w:rPr>
          <w:rFonts w:cstheme="minorHAnsi"/>
          <w:sz w:val="24"/>
          <w:szCs w:val="24"/>
        </w:rPr>
        <w:br/>
      </w:r>
      <w:r w:rsidR="00FC01C4" w:rsidRPr="00C26E91">
        <w:rPr>
          <w:rFonts w:cstheme="minorHAnsi"/>
          <w:sz w:val="24"/>
          <w:szCs w:val="24"/>
          <w:shd w:val="clear" w:color="auto" w:fill="FFFFFF"/>
        </w:rPr>
        <w:t>Another possible derivation for this phrase comes from an ancient custom whereby men were permitted to beat their wives – but only with a stick no thicker than their thumb. This is also where the phrase ‘to have someone under your thumb' comes from.</w:t>
      </w:r>
    </w:p>
    <w:p w14:paraId="2B1EB4AA" w14:textId="7BF8B9FA" w:rsidR="00FC01C4" w:rsidRPr="00C26E91" w:rsidRDefault="00974504" w:rsidP="00FC01C4">
      <w:pPr>
        <w:pStyle w:val="ListParagraph"/>
        <w:ind w:left="0"/>
        <w:rPr>
          <w:rFonts w:cstheme="minorHAnsi"/>
          <w:sz w:val="24"/>
          <w:szCs w:val="24"/>
          <w:shd w:val="clear" w:color="auto" w:fill="FFFFFF"/>
        </w:rPr>
      </w:pPr>
      <w:r>
        <w:rPr>
          <w:rFonts w:cstheme="minorHAnsi"/>
          <w:noProof/>
          <w:sz w:val="24"/>
          <w:szCs w:val="24"/>
          <w:shd w:val="clear" w:color="auto" w:fill="FFFFFF"/>
          <w14:ligatures w14:val="none"/>
        </w:rPr>
        <w:drawing>
          <wp:anchor distT="0" distB="0" distL="114300" distR="114300" simplePos="0" relativeHeight="251663360" behindDoc="1" locked="0" layoutInCell="1" allowOverlap="1" wp14:anchorId="5C80EB3D" wp14:editId="57B5303A">
            <wp:simplePos x="0" y="0"/>
            <wp:positionH relativeFrom="column">
              <wp:posOffset>4171950</wp:posOffset>
            </wp:positionH>
            <wp:positionV relativeFrom="paragraph">
              <wp:posOffset>167640</wp:posOffset>
            </wp:positionV>
            <wp:extent cx="1358900" cy="1139190"/>
            <wp:effectExtent l="0" t="0" r="0" b="3810"/>
            <wp:wrapTight wrapText="bothSides">
              <wp:wrapPolygon edited="0">
                <wp:start x="0" y="0"/>
                <wp:lineTo x="0" y="21311"/>
                <wp:lineTo x="21196" y="21311"/>
                <wp:lineTo x="21196" y="0"/>
                <wp:lineTo x="0" y="0"/>
              </wp:wrapPolygon>
            </wp:wrapTight>
            <wp:docPr id="1903437212" name="Picture 6" descr="A black and white drawing of a bottle of liquor and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37212" name="Picture 6" descr="A black and white drawing of a bottle of liquor and barr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58900" cy="1139190"/>
                    </a:xfrm>
                    <a:prstGeom prst="rect">
                      <a:avLst/>
                    </a:prstGeom>
                  </pic:spPr>
                </pic:pic>
              </a:graphicData>
            </a:graphic>
          </wp:anchor>
        </w:drawing>
      </w:r>
    </w:p>
    <w:p w14:paraId="57B1FFD3" w14:textId="2F6976A1" w:rsidR="00FC01C4" w:rsidRDefault="00FC01C4" w:rsidP="00FC01C4">
      <w:pPr>
        <w:pStyle w:val="ListParagraph"/>
        <w:ind w:left="0"/>
        <w:rPr>
          <w:rFonts w:cstheme="minorHAnsi"/>
          <w:sz w:val="24"/>
          <w:szCs w:val="24"/>
          <w:shd w:val="clear" w:color="auto" w:fill="FFFFFF"/>
        </w:rPr>
      </w:pPr>
      <w:r w:rsidRPr="00FC01C4">
        <w:rPr>
          <w:rFonts w:cstheme="minorHAnsi"/>
          <w:b/>
          <w:bCs/>
          <w:sz w:val="24"/>
          <w:szCs w:val="24"/>
        </w:rPr>
        <w:t>Mind your P’s &amp; Q’s</w:t>
      </w:r>
      <w:r w:rsidRPr="008172A0">
        <w:rPr>
          <w:rFonts w:cstheme="minorHAnsi"/>
          <w:color w:val="00B050"/>
          <w:sz w:val="24"/>
          <w:szCs w:val="24"/>
        </w:rPr>
        <w:t xml:space="preserve">; </w:t>
      </w:r>
      <w:r w:rsidRPr="00C26E91">
        <w:rPr>
          <w:rFonts w:cstheme="minorHAnsi"/>
          <w:sz w:val="24"/>
          <w:szCs w:val="24"/>
          <w:shd w:val="clear" w:color="auto" w:fill="FFFFFF"/>
        </w:rPr>
        <w:t>In old England, ale used to be drunk in pints and quarts.</w:t>
      </w:r>
      <w:r w:rsidRPr="00C26E91">
        <w:rPr>
          <w:rFonts w:cstheme="minorHAnsi"/>
          <w:sz w:val="24"/>
          <w:szCs w:val="24"/>
        </w:rPr>
        <w:br/>
      </w:r>
      <w:r w:rsidRPr="00C26E91">
        <w:rPr>
          <w:rFonts w:cstheme="minorHAnsi"/>
          <w:sz w:val="24"/>
          <w:szCs w:val="24"/>
          <w:shd w:val="clear" w:color="auto" w:fill="FFFFFF"/>
        </w:rPr>
        <w:t>When customers got unruly, the innkeeper would yell at them to ‘mind their pints and quarts’ – in other words, to ‘settle down’.</w:t>
      </w:r>
    </w:p>
    <w:p w14:paraId="2BF9CF84" w14:textId="77777777" w:rsidR="00FC01C4" w:rsidRDefault="00FC01C4" w:rsidP="00FC01C4">
      <w:pPr>
        <w:pStyle w:val="ListParagraph"/>
        <w:ind w:left="0"/>
        <w:rPr>
          <w:rFonts w:cstheme="minorHAnsi"/>
          <w:sz w:val="24"/>
          <w:szCs w:val="24"/>
          <w:shd w:val="clear" w:color="auto" w:fill="FFFFFF"/>
        </w:rPr>
      </w:pPr>
    </w:p>
    <w:p w14:paraId="0FC84890" w14:textId="7932E52E" w:rsidR="00FC01C4" w:rsidRPr="00FC01C4" w:rsidRDefault="00FC01C4" w:rsidP="00FC01C4">
      <w:pPr>
        <w:rPr>
          <w:rFonts w:cstheme="minorHAnsi"/>
          <w:sz w:val="24"/>
          <w:szCs w:val="24"/>
        </w:rPr>
      </w:pPr>
      <w:r w:rsidRPr="00FC01C4">
        <w:rPr>
          <w:rFonts w:cstheme="minorHAnsi"/>
          <w:b/>
          <w:bCs/>
          <w:sz w:val="24"/>
          <w:szCs w:val="24"/>
          <w:shd w:val="clear" w:color="auto" w:fill="FFFFFF"/>
        </w:rPr>
        <w:t>Wet your whistle’</w:t>
      </w:r>
      <w:r w:rsidRPr="00FC01C4">
        <w:rPr>
          <w:rFonts w:cstheme="minorHAnsi"/>
          <w:sz w:val="24"/>
          <w:szCs w:val="24"/>
          <w:shd w:val="clear" w:color="auto" w:fill="FFFFFF"/>
        </w:rPr>
        <w:t xml:space="preserve"> Many years ago, pub customers had a whistle baked into the rim or </w:t>
      </w:r>
      <w:r w:rsidR="00974504">
        <w:rPr>
          <w:rFonts w:cstheme="minorHAnsi"/>
          <w:noProof/>
          <w:sz w:val="24"/>
          <w:szCs w:val="24"/>
          <w:shd w:val="clear" w:color="auto" w:fill="FFFFFF"/>
        </w:rPr>
        <w:drawing>
          <wp:anchor distT="0" distB="0" distL="114300" distR="114300" simplePos="0" relativeHeight="251664384" behindDoc="1" locked="0" layoutInCell="1" allowOverlap="1" wp14:anchorId="308F12FE" wp14:editId="7B32BD00">
            <wp:simplePos x="0" y="0"/>
            <wp:positionH relativeFrom="column">
              <wp:posOffset>0</wp:posOffset>
            </wp:positionH>
            <wp:positionV relativeFrom="paragraph">
              <wp:posOffset>201295</wp:posOffset>
            </wp:positionV>
            <wp:extent cx="831215" cy="933450"/>
            <wp:effectExtent l="0" t="0" r="6985" b="0"/>
            <wp:wrapTight wrapText="bothSides">
              <wp:wrapPolygon edited="0">
                <wp:start x="0" y="0"/>
                <wp:lineTo x="0" y="21159"/>
                <wp:lineTo x="21286" y="21159"/>
                <wp:lineTo x="21286" y="0"/>
                <wp:lineTo x="0" y="0"/>
              </wp:wrapPolygon>
            </wp:wrapTight>
            <wp:docPr id="1422865988" name="Picture 7" descr="A brown mug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65988" name="Picture 7" descr="A brown mug with text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1215" cy="933450"/>
                    </a:xfrm>
                    <a:prstGeom prst="rect">
                      <a:avLst/>
                    </a:prstGeom>
                  </pic:spPr>
                </pic:pic>
              </a:graphicData>
            </a:graphic>
          </wp:anchor>
        </w:drawing>
      </w:r>
      <w:r w:rsidRPr="00FC01C4">
        <w:rPr>
          <w:rFonts w:cstheme="minorHAnsi"/>
          <w:sz w:val="24"/>
          <w:szCs w:val="24"/>
          <w:shd w:val="clear" w:color="auto" w:fill="FFFFFF"/>
        </w:rPr>
        <w:t>handle of their ceramic mugs. When they needed a refill, they used the whistle to get some service.</w:t>
      </w:r>
      <w:r w:rsidRPr="00FC01C4">
        <w:rPr>
          <w:rFonts w:cstheme="minorHAnsi"/>
          <w:sz w:val="24"/>
          <w:szCs w:val="24"/>
        </w:rPr>
        <w:br/>
      </w:r>
      <w:r w:rsidRPr="00FC01C4">
        <w:rPr>
          <w:rFonts w:cstheme="minorHAnsi"/>
          <w:sz w:val="24"/>
          <w:szCs w:val="24"/>
          <w:shd w:val="clear" w:color="auto" w:fill="FFFFFF"/>
        </w:rPr>
        <w:t>‘Wet your whistle’ is a phrase inspired by this practice. These days, the phrase has simply come to mean ‘to have a drink’.</w:t>
      </w:r>
    </w:p>
    <w:p w14:paraId="11947449" w14:textId="671C93E1" w:rsidR="00FC01C4" w:rsidRPr="00FC01C4" w:rsidRDefault="00974504" w:rsidP="00FC01C4">
      <w:pPr>
        <w:rPr>
          <w:rFonts w:cstheme="minorHAnsi"/>
          <w:sz w:val="24"/>
          <w:szCs w:val="24"/>
        </w:rPr>
      </w:pPr>
      <w:r>
        <w:rPr>
          <w:rFonts w:cstheme="minorHAnsi"/>
          <w:noProof/>
          <w:sz w:val="24"/>
          <w:szCs w:val="24"/>
        </w:rPr>
        <w:lastRenderedPageBreak/>
        <w:drawing>
          <wp:anchor distT="0" distB="0" distL="114300" distR="114300" simplePos="0" relativeHeight="251665408" behindDoc="1" locked="0" layoutInCell="1" allowOverlap="1" wp14:anchorId="2B02EE29" wp14:editId="3E0F231D">
            <wp:simplePos x="0" y="0"/>
            <wp:positionH relativeFrom="column">
              <wp:posOffset>3575050</wp:posOffset>
            </wp:positionH>
            <wp:positionV relativeFrom="paragraph">
              <wp:posOffset>6350</wp:posOffset>
            </wp:positionV>
            <wp:extent cx="2009775" cy="783590"/>
            <wp:effectExtent l="0" t="0" r="9525" b="0"/>
            <wp:wrapTight wrapText="bothSides">
              <wp:wrapPolygon edited="0">
                <wp:start x="0" y="0"/>
                <wp:lineTo x="0" y="21005"/>
                <wp:lineTo x="21498" y="21005"/>
                <wp:lineTo x="21498" y="0"/>
                <wp:lineTo x="0" y="0"/>
              </wp:wrapPolygon>
            </wp:wrapTight>
            <wp:docPr id="746106311" name="Picture 8" descr="A bouquet of flowers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06311" name="Picture 8" descr="A bouquet of flowers on the bea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09775" cy="783590"/>
                    </a:xfrm>
                    <a:prstGeom prst="rect">
                      <a:avLst/>
                    </a:prstGeom>
                  </pic:spPr>
                </pic:pic>
              </a:graphicData>
            </a:graphic>
          </wp:anchor>
        </w:drawing>
      </w:r>
      <w:r w:rsidR="00FC01C4" w:rsidRPr="00FC01C4">
        <w:rPr>
          <w:rFonts w:cstheme="minorHAnsi"/>
          <w:b/>
          <w:bCs/>
          <w:sz w:val="24"/>
          <w:szCs w:val="24"/>
          <w:shd w:val="clear" w:color="auto" w:fill="FFFFFF"/>
        </w:rPr>
        <w:t>Honey Moon;</w:t>
      </w:r>
      <w:r w:rsidR="00FC01C4" w:rsidRPr="00FC01C4">
        <w:rPr>
          <w:rFonts w:cstheme="minorHAnsi"/>
          <w:sz w:val="24"/>
          <w:szCs w:val="24"/>
          <w:shd w:val="clear" w:color="auto" w:fill="FFFFFF"/>
        </w:rPr>
        <w:t xml:space="preserve"> </w:t>
      </w:r>
      <w:r w:rsidR="00FC01C4" w:rsidRPr="00FC01C4">
        <w:rPr>
          <w:rFonts w:cstheme="minorHAnsi"/>
          <w:sz w:val="24"/>
          <w:szCs w:val="24"/>
        </w:rPr>
        <w:t>It was the accepted practice in Anglo-Saxon England years ago that for a month after the wedding, the bride's father would supply his son-in-law with all the mead he could drink (it was supposed to make the wife fertile and the husband virile).</w:t>
      </w:r>
      <w:r w:rsidR="00FC01C4" w:rsidRPr="00FC01C4">
        <w:rPr>
          <w:rFonts w:cstheme="minorHAnsi"/>
          <w:sz w:val="24"/>
          <w:szCs w:val="24"/>
        </w:rPr>
        <w:br/>
        <w:t>Mead is a honey wine – and because the Anglo-Saxons used a lunar calendar, this period was called the ‘honey month’, or what we know today as the ‘honeymoon’.</w:t>
      </w:r>
    </w:p>
    <w:p w14:paraId="04608D57" w14:textId="0510687A" w:rsidR="00FC01C4" w:rsidRDefault="00FC01C4" w:rsidP="00FC01C4">
      <w:pPr>
        <w:rPr>
          <w:rFonts w:cstheme="minorHAnsi"/>
          <w:sz w:val="24"/>
          <w:szCs w:val="24"/>
        </w:rPr>
      </w:pPr>
      <w:r w:rsidRPr="00FC01C4">
        <w:rPr>
          <w:rFonts w:cstheme="minorHAnsi"/>
          <w:b/>
          <w:bCs/>
          <w:sz w:val="24"/>
          <w:szCs w:val="24"/>
        </w:rPr>
        <w:t>To bring someone down a peg or two;</w:t>
      </w:r>
      <w:r w:rsidRPr="00FC01C4">
        <w:rPr>
          <w:rFonts w:cstheme="minorHAnsi"/>
          <w:sz w:val="24"/>
          <w:szCs w:val="24"/>
          <w:shd w:val="clear" w:color="auto" w:fill="FFFFFF"/>
        </w:rPr>
        <w:t xml:space="preserve"> </w:t>
      </w:r>
      <w:r w:rsidRPr="00FC01C4">
        <w:rPr>
          <w:rFonts w:cstheme="minorHAnsi"/>
          <w:sz w:val="24"/>
          <w:szCs w:val="24"/>
        </w:rPr>
        <w:t>In olden times people would share a drinking vessel called a 'pigin', which was passed around the drinking circle. When it was your turn to drink, you drank down to your mark, or ‘peg’. If you upset the crowd you had to miss a few turns, hence you were brought down a 'peg or two'. Nowadays, the phrase means to reprimand someone acting arrogant</w:t>
      </w:r>
      <w:r w:rsidR="009F7DD4">
        <w:rPr>
          <w:rFonts w:cstheme="minorHAnsi"/>
          <w:sz w:val="24"/>
          <w:szCs w:val="24"/>
        </w:rPr>
        <w:t>ly</w:t>
      </w:r>
      <w:r w:rsidRPr="00FC01C4">
        <w:rPr>
          <w:rFonts w:cstheme="minorHAnsi"/>
          <w:sz w:val="24"/>
          <w:szCs w:val="24"/>
        </w:rPr>
        <w:t xml:space="preserve">. </w:t>
      </w:r>
    </w:p>
    <w:p w14:paraId="1B25076B" w14:textId="4E332373" w:rsidR="003655D1" w:rsidRDefault="003655D1" w:rsidP="00117E9B">
      <w:pPr>
        <w:rPr>
          <w:rFonts w:ascii="Arial" w:hAnsi="Arial" w:cs="Arial"/>
          <w:color w:val="666666"/>
          <w:sz w:val="21"/>
          <w:szCs w:val="21"/>
          <w:shd w:val="clear" w:color="auto" w:fill="FFFFFF"/>
        </w:rPr>
      </w:pPr>
      <w:r w:rsidRPr="009B77A1">
        <w:rPr>
          <w:rFonts w:ascii="Arial Black" w:hAnsi="Arial Black"/>
          <w:noProof/>
          <w:color w:val="2E74B5" w:themeColor="accent5" w:themeShade="BF"/>
          <w:sz w:val="36"/>
          <w:szCs w:val="36"/>
        </w:rPr>
        <w:drawing>
          <wp:anchor distT="0" distB="0" distL="114300" distR="114300" simplePos="0" relativeHeight="251659264" behindDoc="1" locked="0" layoutInCell="1" allowOverlap="1" wp14:anchorId="7E089BA7" wp14:editId="0AC01565">
            <wp:simplePos x="0" y="0"/>
            <wp:positionH relativeFrom="margin">
              <wp:posOffset>-26670</wp:posOffset>
            </wp:positionH>
            <wp:positionV relativeFrom="paragraph">
              <wp:posOffset>154940</wp:posOffset>
            </wp:positionV>
            <wp:extent cx="2752725" cy="5248275"/>
            <wp:effectExtent l="0" t="0" r="9525" b="9525"/>
            <wp:wrapTight wrapText="bothSides">
              <wp:wrapPolygon edited="0">
                <wp:start x="0" y="0"/>
                <wp:lineTo x="0" y="21561"/>
                <wp:lineTo x="21525" y="21561"/>
                <wp:lineTo x="21525" y="0"/>
                <wp:lineTo x="0" y="0"/>
              </wp:wrapPolygon>
            </wp:wrapTight>
            <wp:docPr id="1450345351" name="Picture 1" descr="A close-up of a newspaper art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45351" name="Picture 1" descr="A close-up of a newspaper arti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52725" cy="5248275"/>
                    </a:xfrm>
                    <a:prstGeom prst="rect">
                      <a:avLst/>
                    </a:prstGeom>
                  </pic:spPr>
                </pic:pic>
              </a:graphicData>
            </a:graphic>
          </wp:anchor>
        </w:drawing>
      </w:r>
    </w:p>
    <w:p w14:paraId="7DC9F7E0" w14:textId="1E2FDA27" w:rsidR="003655D1" w:rsidRDefault="00A04700" w:rsidP="00117E9B">
      <w:pPr>
        <w:rPr>
          <w:rFonts w:ascii="Arial" w:hAnsi="Arial" w:cs="Arial"/>
          <w:sz w:val="24"/>
          <w:szCs w:val="24"/>
        </w:rPr>
      </w:pPr>
      <w:r>
        <w:rPr>
          <w:rFonts w:ascii="Arial" w:hAnsi="Arial" w:cs="Arial"/>
          <w:noProof/>
          <w:color w:val="666666"/>
          <w:sz w:val="21"/>
          <w:szCs w:val="21"/>
          <w:shd w:val="clear" w:color="auto" w:fill="FFFFFF"/>
        </w:rPr>
        <w:drawing>
          <wp:anchor distT="0" distB="0" distL="114300" distR="114300" simplePos="0" relativeHeight="251661312" behindDoc="1" locked="0" layoutInCell="1" allowOverlap="1" wp14:anchorId="11FD002E" wp14:editId="6C470F13">
            <wp:simplePos x="0" y="0"/>
            <wp:positionH relativeFrom="column">
              <wp:posOffset>2984500</wp:posOffset>
            </wp:positionH>
            <wp:positionV relativeFrom="paragraph">
              <wp:posOffset>6350</wp:posOffset>
            </wp:positionV>
            <wp:extent cx="2217295" cy="923290"/>
            <wp:effectExtent l="0" t="0" r="0" b="0"/>
            <wp:wrapTight wrapText="bothSides">
              <wp:wrapPolygon edited="0">
                <wp:start x="0" y="0"/>
                <wp:lineTo x="0" y="20946"/>
                <wp:lineTo x="21346" y="20946"/>
                <wp:lineTo x="21346" y="0"/>
                <wp:lineTo x="0" y="0"/>
              </wp:wrapPolygon>
            </wp:wrapTight>
            <wp:docPr id="1084214323" name="Picture 2" descr="A group of men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14323" name="Picture 2" descr="A group of men in a boa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7295" cy="923290"/>
                    </a:xfrm>
                    <a:prstGeom prst="rect">
                      <a:avLst/>
                    </a:prstGeom>
                  </pic:spPr>
                </pic:pic>
              </a:graphicData>
            </a:graphic>
          </wp:anchor>
        </w:drawing>
      </w:r>
    </w:p>
    <w:p w14:paraId="0C67BCC1" w14:textId="454096DC" w:rsidR="003655D1" w:rsidRDefault="003655D1" w:rsidP="00117E9B">
      <w:pPr>
        <w:rPr>
          <w:rFonts w:ascii="Arial" w:hAnsi="Arial" w:cs="Arial"/>
          <w:sz w:val="24"/>
          <w:szCs w:val="24"/>
        </w:rPr>
      </w:pPr>
    </w:p>
    <w:p w14:paraId="3FEF5C73" w14:textId="1DFBD794" w:rsidR="003655D1" w:rsidRDefault="003655D1" w:rsidP="00117E9B">
      <w:pPr>
        <w:rPr>
          <w:rFonts w:ascii="Arial" w:hAnsi="Arial" w:cs="Arial"/>
          <w:sz w:val="24"/>
          <w:szCs w:val="24"/>
        </w:rPr>
      </w:pPr>
    </w:p>
    <w:p w14:paraId="302D9B12" w14:textId="77777777" w:rsidR="003655D1" w:rsidRDefault="003655D1" w:rsidP="00117E9B">
      <w:pPr>
        <w:rPr>
          <w:rFonts w:ascii="Arial" w:hAnsi="Arial" w:cs="Arial"/>
          <w:sz w:val="24"/>
          <w:szCs w:val="24"/>
        </w:rPr>
      </w:pPr>
    </w:p>
    <w:p w14:paraId="3DE86B47" w14:textId="61B2A9FB" w:rsidR="003655D1" w:rsidRDefault="003655D1" w:rsidP="00117E9B">
      <w:pPr>
        <w:rPr>
          <w:rFonts w:ascii="Arial" w:hAnsi="Arial" w:cs="Arial"/>
          <w:sz w:val="24"/>
          <w:szCs w:val="24"/>
        </w:rPr>
      </w:pPr>
      <w:r>
        <w:rPr>
          <w:rFonts w:ascii="Arial" w:hAnsi="Arial" w:cs="Arial"/>
          <w:noProof/>
          <w:color w:val="666666"/>
          <w:sz w:val="21"/>
          <w:szCs w:val="21"/>
          <w:shd w:val="clear" w:color="auto" w:fill="FFFFFF"/>
        </w:rPr>
        <w:drawing>
          <wp:anchor distT="0" distB="0" distL="114300" distR="114300" simplePos="0" relativeHeight="251660288" behindDoc="1" locked="0" layoutInCell="1" allowOverlap="1" wp14:anchorId="21BC490E" wp14:editId="128A190C">
            <wp:simplePos x="0" y="0"/>
            <wp:positionH relativeFrom="column">
              <wp:posOffset>2882900</wp:posOffset>
            </wp:positionH>
            <wp:positionV relativeFrom="paragraph">
              <wp:posOffset>2118995</wp:posOffset>
            </wp:positionV>
            <wp:extent cx="2672080" cy="1902460"/>
            <wp:effectExtent l="0" t="0" r="0" b="2540"/>
            <wp:wrapTight wrapText="bothSides">
              <wp:wrapPolygon edited="0">
                <wp:start x="0" y="0"/>
                <wp:lineTo x="0" y="21413"/>
                <wp:lineTo x="21405" y="21413"/>
                <wp:lineTo x="21405" y="0"/>
                <wp:lineTo x="0" y="0"/>
              </wp:wrapPolygon>
            </wp:wrapTight>
            <wp:docPr id="1213987608" name="Picture 1" descr="A house on a hill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87608" name="Picture 1" descr="A house on a hill next to a riv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2080" cy="1902460"/>
                    </a:xfrm>
                    <a:prstGeom prst="rect">
                      <a:avLst/>
                    </a:prstGeom>
                  </pic:spPr>
                </pic:pic>
              </a:graphicData>
            </a:graphic>
          </wp:anchor>
        </w:drawing>
      </w:r>
      <w:r>
        <w:rPr>
          <w:rFonts w:ascii="Arial" w:hAnsi="Arial" w:cs="Arial"/>
          <w:color w:val="666666"/>
          <w:sz w:val="21"/>
          <w:szCs w:val="21"/>
          <w:shd w:val="clear" w:color="auto" w:fill="FFFFFF"/>
        </w:rPr>
        <w:t xml:space="preserve">The </w:t>
      </w:r>
      <w:r w:rsidRPr="003655D1">
        <w:rPr>
          <w:rFonts w:ascii="Arial" w:hAnsi="Arial" w:cs="Arial"/>
          <w:sz w:val="21"/>
          <w:szCs w:val="21"/>
          <w:bdr w:val="none" w:sz="0" w:space="0" w:color="auto" w:frame="1"/>
          <w:shd w:val="clear" w:color="auto" w:fill="FFFFFF"/>
        </w:rPr>
        <w:t>Royal National Lifeboat Institution</w:t>
      </w:r>
      <w:r>
        <w:rPr>
          <w:rFonts w:ascii="Arial" w:hAnsi="Arial" w:cs="Arial"/>
          <w:color w:val="666666"/>
          <w:sz w:val="21"/>
          <w:szCs w:val="21"/>
          <w:shd w:val="clear" w:color="auto" w:fill="FFFFFF"/>
        </w:rPr>
        <w:t xml:space="preserve"> established a </w:t>
      </w:r>
      <w:r w:rsidRPr="003655D1">
        <w:rPr>
          <w:rFonts w:ascii="Arial" w:hAnsi="Arial" w:cs="Arial"/>
          <w:sz w:val="21"/>
          <w:szCs w:val="21"/>
          <w:bdr w:val="none" w:sz="0" w:space="0" w:color="auto" w:frame="1"/>
          <w:shd w:val="clear" w:color="auto" w:fill="FFFFFF"/>
        </w:rPr>
        <w:t>lifeboat</w:t>
      </w:r>
      <w:r>
        <w:rPr>
          <w:rFonts w:ascii="Arial" w:hAnsi="Arial" w:cs="Arial"/>
          <w:color w:val="666666"/>
          <w:sz w:val="21"/>
          <w:szCs w:val="21"/>
          <w:shd w:val="clear" w:color="auto" w:fill="FFFFFF"/>
        </w:rPr>
        <w:t xml:space="preserve"> station at the mouth of the Newton Creek in March 1878. A stone boat house was built, and the boat was launched into the River Yealm using a slipway. The station was closed in 1927 by which time </w:t>
      </w:r>
      <w:r w:rsidRPr="003655D1">
        <w:rPr>
          <w:rFonts w:ascii="Arial" w:hAnsi="Arial" w:cs="Arial"/>
          <w:sz w:val="21"/>
          <w:szCs w:val="21"/>
          <w:bdr w:val="none" w:sz="0" w:space="0" w:color="auto" w:frame="1"/>
          <w:shd w:val="clear" w:color="auto" w:fill="FFFFFF"/>
        </w:rPr>
        <w:t>Plymouth Lifeboat Station</w:t>
      </w:r>
      <w:r>
        <w:rPr>
          <w:rFonts w:ascii="Arial" w:hAnsi="Arial" w:cs="Arial"/>
          <w:color w:val="666666"/>
          <w:sz w:val="21"/>
          <w:szCs w:val="21"/>
          <w:shd w:val="clear" w:color="auto" w:fill="FFFFFF"/>
        </w:rPr>
        <w:t xml:space="preserve"> had been equipped with a motor lifeboat which could cover the area more effectively. During its 49 years three different lifeboats operated from the ‘Yealm River Lifeboat Station’:- </w:t>
      </w:r>
      <w:r>
        <w:rPr>
          <w:rFonts w:ascii="Arial" w:hAnsi="Arial" w:cs="Arial"/>
          <w:i/>
          <w:iCs/>
          <w:color w:val="666666"/>
          <w:sz w:val="21"/>
          <w:szCs w:val="21"/>
          <w:bdr w:val="none" w:sz="0" w:space="0" w:color="auto" w:frame="1"/>
          <w:shd w:val="clear" w:color="auto" w:fill="FFFFFF"/>
        </w:rPr>
        <w:t>Bowman</w:t>
      </w:r>
      <w:r>
        <w:rPr>
          <w:rFonts w:ascii="Arial" w:hAnsi="Arial" w:cs="Arial"/>
          <w:color w:val="666666"/>
          <w:sz w:val="21"/>
          <w:szCs w:val="21"/>
          <w:shd w:val="clear" w:color="auto" w:fill="FFFFFF"/>
        </w:rPr>
        <w:t xml:space="preserve"> (1878), (1887) and </w:t>
      </w:r>
      <w:r>
        <w:rPr>
          <w:rFonts w:ascii="Arial" w:hAnsi="Arial" w:cs="Arial"/>
          <w:i/>
          <w:iCs/>
          <w:color w:val="666666"/>
          <w:sz w:val="21"/>
          <w:szCs w:val="21"/>
          <w:bdr w:val="none" w:sz="0" w:space="0" w:color="auto" w:frame="1"/>
          <w:shd w:val="clear" w:color="auto" w:fill="FFFFFF"/>
        </w:rPr>
        <w:t>Michael Smart</w:t>
      </w:r>
      <w:r>
        <w:rPr>
          <w:rFonts w:ascii="Arial" w:hAnsi="Arial" w:cs="Arial"/>
          <w:color w:val="666666"/>
          <w:sz w:val="21"/>
          <w:szCs w:val="21"/>
          <w:shd w:val="clear" w:color="auto" w:fill="FFFFFF"/>
        </w:rPr>
        <w:t xml:space="preserve"> (1904).</w:t>
      </w:r>
    </w:p>
    <w:p w14:paraId="2A15D7DB" w14:textId="4600CDFF" w:rsidR="00117E9B" w:rsidRDefault="00117E9B" w:rsidP="00117E9B">
      <w:pPr>
        <w:rPr>
          <w:rFonts w:ascii="Arial" w:hAnsi="Arial" w:cs="Arial"/>
          <w:sz w:val="24"/>
          <w:szCs w:val="24"/>
        </w:rPr>
      </w:pPr>
    </w:p>
    <w:p w14:paraId="16B77912" w14:textId="77777777" w:rsidR="000C67AF" w:rsidRDefault="000C67AF" w:rsidP="00117E9B">
      <w:pPr>
        <w:rPr>
          <w:rFonts w:ascii="Arial" w:hAnsi="Arial" w:cs="Arial"/>
          <w:sz w:val="24"/>
          <w:szCs w:val="24"/>
        </w:rPr>
      </w:pPr>
    </w:p>
    <w:p w14:paraId="0C5B9332" w14:textId="77777777" w:rsidR="000C67AF" w:rsidRDefault="000C67AF" w:rsidP="00117E9B">
      <w:pPr>
        <w:rPr>
          <w:rFonts w:ascii="Arial" w:hAnsi="Arial" w:cs="Arial"/>
          <w:sz w:val="24"/>
          <w:szCs w:val="24"/>
        </w:rPr>
      </w:pPr>
    </w:p>
    <w:p w14:paraId="3AD4004C" w14:textId="0513D702" w:rsidR="00ED23DF" w:rsidRPr="00ED23DF" w:rsidRDefault="00ED23DF" w:rsidP="00117E9B">
      <w:pPr>
        <w:rPr>
          <w:rFonts w:ascii="Arial" w:hAnsi="Arial" w:cs="Arial"/>
          <w:b/>
          <w:bCs/>
          <w:sz w:val="24"/>
          <w:szCs w:val="24"/>
        </w:rPr>
      </w:pPr>
      <w:r w:rsidRPr="00ED23DF">
        <w:rPr>
          <w:rFonts w:ascii="Arial" w:hAnsi="Arial" w:cs="Arial"/>
          <w:b/>
          <w:bCs/>
          <w:sz w:val="24"/>
          <w:szCs w:val="24"/>
        </w:rPr>
        <w:lastRenderedPageBreak/>
        <w:t>Yealm Dippers</w:t>
      </w:r>
    </w:p>
    <w:p w14:paraId="63B8F327" w14:textId="07E1245D" w:rsidR="00ED23DF" w:rsidRDefault="00ED23DF" w:rsidP="00117E9B">
      <w:r>
        <w:t xml:space="preserve">Volunteers studying long term river health on the River Yealm are known as “Yealm Dippers”. Yealm Dippers contribute to: </w:t>
      </w:r>
    </w:p>
    <w:p w14:paraId="1449BD43" w14:textId="22C67D1B" w:rsidR="00ED23DF" w:rsidRDefault="00ED23DF" w:rsidP="00ED23DF">
      <w:pPr>
        <w:ind w:left="716" w:hanging="290"/>
      </w:pPr>
      <w:r>
        <w:sym w:font="Symbol" w:char="F0B7"/>
      </w:r>
      <w:r>
        <w:t xml:space="preserve"> </w:t>
      </w:r>
      <w:r>
        <w:tab/>
        <w:t>water quality measures designed to monitor background water quality on an approximate monthly basis, as part of the Westcountry Rivers Trust’s (WRT)</w:t>
      </w:r>
    </w:p>
    <w:p w14:paraId="61C2D577" w14:textId="47BFC661" w:rsidR="00ED23DF" w:rsidRDefault="00ED23DF" w:rsidP="00ED23DF">
      <w:pPr>
        <w:pStyle w:val="ListParagraph"/>
        <w:numPr>
          <w:ilvl w:val="0"/>
          <w:numId w:val="9"/>
        </w:numPr>
      </w:pPr>
      <w:r>
        <w:t xml:space="preserve">management of an automated instrument, the “Yealm Sonde”, which monitors water quality continuously, alerting to transient events whilst defining our rivers chemistry and physics; and </w:t>
      </w:r>
    </w:p>
    <w:p w14:paraId="2EA5B2DE" w14:textId="7057019C" w:rsidR="00ED23DF" w:rsidRDefault="00ED23DF" w:rsidP="00ED23DF">
      <w:pPr>
        <w:pStyle w:val="ListParagraph"/>
        <w:numPr>
          <w:ilvl w:val="0"/>
          <w:numId w:val="9"/>
        </w:numPr>
      </w:pPr>
      <w:r>
        <w:t>measures of aquatic insect diversity as indicators of ecological health, in partnership with Wildfish’s Smartrivers</w:t>
      </w:r>
    </w:p>
    <w:p w14:paraId="7C22DB6E" w14:textId="7796E2A8" w:rsidR="00ED23DF" w:rsidRDefault="00ED23DF" w:rsidP="00ED23DF">
      <w:pPr>
        <w:pStyle w:val="ListParagraph"/>
      </w:pPr>
    </w:p>
    <w:p w14:paraId="6F2C85C2" w14:textId="71B79CCC" w:rsidR="00ED23DF" w:rsidRDefault="00ED23DF" w:rsidP="00ED23DF">
      <w:pPr>
        <w:pStyle w:val="ListParagraph"/>
      </w:pPr>
      <w:r>
        <w:t xml:space="preserve">To read the report </w:t>
      </w:r>
      <w:hyperlink r:id="rId15" w:history="1">
        <w:r w:rsidRPr="00ED23DF">
          <w:rPr>
            <w:rStyle w:val="Hyperlink"/>
          </w:rPr>
          <w:t>follow this link</w:t>
        </w:r>
      </w:hyperlink>
    </w:p>
    <w:p w14:paraId="6014A307" w14:textId="39DAA47B" w:rsidR="00ED23DF" w:rsidRDefault="002D1AC7" w:rsidP="00117E9B">
      <w:r>
        <w:rPr>
          <w:rFonts w:ascii="Arial" w:hAnsi="Arial" w:cs="Arial"/>
          <w:noProof/>
          <w:sz w:val="24"/>
          <w:szCs w:val="24"/>
        </w:rPr>
        <w:drawing>
          <wp:anchor distT="0" distB="0" distL="114300" distR="114300" simplePos="0" relativeHeight="251673600" behindDoc="1" locked="0" layoutInCell="1" allowOverlap="1" wp14:anchorId="5F287172" wp14:editId="3C33EEFB">
            <wp:simplePos x="0" y="0"/>
            <wp:positionH relativeFrom="column">
              <wp:posOffset>1058545</wp:posOffset>
            </wp:positionH>
            <wp:positionV relativeFrom="paragraph">
              <wp:posOffset>2540</wp:posOffset>
            </wp:positionV>
            <wp:extent cx="3028593" cy="4270727"/>
            <wp:effectExtent l="0" t="0" r="635" b="0"/>
            <wp:wrapTight wrapText="bothSides">
              <wp:wrapPolygon edited="0">
                <wp:start x="0" y="0"/>
                <wp:lineTo x="0" y="21488"/>
                <wp:lineTo x="21469" y="21488"/>
                <wp:lineTo x="21469" y="0"/>
                <wp:lineTo x="0" y="0"/>
              </wp:wrapPolygon>
            </wp:wrapTight>
            <wp:docPr id="973084093"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84093" name="Picture 2" descr="A close-up of a 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593" cy="4270727"/>
                    </a:xfrm>
                    <a:prstGeom prst="rect">
                      <a:avLst/>
                    </a:prstGeom>
                  </pic:spPr>
                </pic:pic>
              </a:graphicData>
            </a:graphic>
          </wp:anchor>
        </w:drawing>
      </w:r>
    </w:p>
    <w:p w14:paraId="4BF00333" w14:textId="5FA2252F" w:rsidR="00ED23DF" w:rsidRDefault="00ED23DF" w:rsidP="00117E9B">
      <w:pPr>
        <w:rPr>
          <w:rFonts w:ascii="Arial" w:hAnsi="Arial" w:cs="Arial"/>
          <w:sz w:val="24"/>
          <w:szCs w:val="24"/>
        </w:rPr>
      </w:pPr>
    </w:p>
    <w:p w14:paraId="0CE3F210" w14:textId="1EBA6BB9" w:rsidR="00ED23DF" w:rsidRDefault="00ED23DF" w:rsidP="00117E9B">
      <w:pPr>
        <w:rPr>
          <w:rFonts w:ascii="Arial" w:hAnsi="Arial" w:cs="Arial"/>
          <w:sz w:val="24"/>
          <w:szCs w:val="24"/>
        </w:rPr>
      </w:pPr>
    </w:p>
    <w:p w14:paraId="2465BA20" w14:textId="08E9580C" w:rsidR="00ED23DF" w:rsidRDefault="00ED23DF" w:rsidP="00117E9B">
      <w:pPr>
        <w:rPr>
          <w:rFonts w:ascii="Arial" w:hAnsi="Arial" w:cs="Arial"/>
          <w:sz w:val="24"/>
          <w:szCs w:val="24"/>
        </w:rPr>
      </w:pPr>
    </w:p>
    <w:p w14:paraId="00344491" w14:textId="4C6C4218" w:rsidR="00ED23DF" w:rsidRDefault="00ED23DF" w:rsidP="00117E9B">
      <w:pPr>
        <w:rPr>
          <w:rFonts w:ascii="Arial" w:hAnsi="Arial" w:cs="Arial"/>
          <w:sz w:val="24"/>
          <w:szCs w:val="24"/>
        </w:rPr>
      </w:pPr>
    </w:p>
    <w:p w14:paraId="0CE41254" w14:textId="1C0B1308" w:rsidR="00ED23DF" w:rsidRDefault="00ED23DF" w:rsidP="00117E9B">
      <w:pPr>
        <w:rPr>
          <w:rFonts w:ascii="Arial" w:hAnsi="Arial" w:cs="Arial"/>
          <w:sz w:val="24"/>
          <w:szCs w:val="24"/>
        </w:rPr>
      </w:pPr>
    </w:p>
    <w:p w14:paraId="24D92ED3" w14:textId="7B687B22" w:rsidR="00ED23DF" w:rsidRDefault="00ED23DF" w:rsidP="00117E9B">
      <w:pPr>
        <w:rPr>
          <w:rFonts w:ascii="Arial" w:hAnsi="Arial" w:cs="Arial"/>
          <w:sz w:val="24"/>
          <w:szCs w:val="24"/>
        </w:rPr>
      </w:pPr>
    </w:p>
    <w:p w14:paraId="4D82D479" w14:textId="0AA22FC5" w:rsidR="00ED23DF" w:rsidRDefault="00ED23DF" w:rsidP="00117E9B">
      <w:pPr>
        <w:rPr>
          <w:rFonts w:ascii="Arial" w:hAnsi="Arial" w:cs="Arial"/>
          <w:sz w:val="24"/>
          <w:szCs w:val="24"/>
        </w:rPr>
      </w:pPr>
    </w:p>
    <w:p w14:paraId="4AD7ECEC" w14:textId="77777777" w:rsidR="00ED23DF" w:rsidRDefault="00ED23DF" w:rsidP="00117E9B">
      <w:pPr>
        <w:rPr>
          <w:rFonts w:ascii="Arial" w:hAnsi="Arial" w:cs="Arial"/>
          <w:sz w:val="24"/>
          <w:szCs w:val="24"/>
        </w:rPr>
      </w:pPr>
    </w:p>
    <w:p w14:paraId="2A394498" w14:textId="7CCCBED5" w:rsidR="00ED23DF" w:rsidRDefault="00ED23DF" w:rsidP="00117E9B">
      <w:pPr>
        <w:rPr>
          <w:rFonts w:ascii="Arial" w:hAnsi="Arial" w:cs="Arial"/>
          <w:sz w:val="24"/>
          <w:szCs w:val="24"/>
        </w:rPr>
      </w:pPr>
    </w:p>
    <w:p w14:paraId="692B27FA" w14:textId="32DD2E06" w:rsidR="00ED23DF" w:rsidRDefault="00ED23DF" w:rsidP="00117E9B">
      <w:pPr>
        <w:rPr>
          <w:rFonts w:ascii="Arial" w:hAnsi="Arial" w:cs="Arial"/>
          <w:sz w:val="24"/>
          <w:szCs w:val="24"/>
        </w:rPr>
      </w:pPr>
    </w:p>
    <w:p w14:paraId="7CCE8A7E" w14:textId="77777777" w:rsidR="00ED23DF" w:rsidRDefault="00ED23DF" w:rsidP="00117E9B">
      <w:pPr>
        <w:rPr>
          <w:rFonts w:ascii="Arial" w:hAnsi="Arial" w:cs="Arial"/>
          <w:sz w:val="24"/>
          <w:szCs w:val="24"/>
        </w:rPr>
      </w:pPr>
    </w:p>
    <w:p w14:paraId="2172DCFC" w14:textId="6F2D52DF" w:rsidR="00ED23DF" w:rsidRDefault="00ED23DF" w:rsidP="00117E9B">
      <w:pPr>
        <w:rPr>
          <w:rFonts w:ascii="Arial" w:hAnsi="Arial" w:cs="Arial"/>
          <w:sz w:val="24"/>
          <w:szCs w:val="24"/>
        </w:rPr>
      </w:pPr>
    </w:p>
    <w:p w14:paraId="2DC74D6E" w14:textId="05E8BCA2" w:rsidR="00ED23DF" w:rsidRDefault="00ED23DF" w:rsidP="00117E9B">
      <w:pPr>
        <w:rPr>
          <w:rFonts w:ascii="Arial" w:hAnsi="Arial" w:cs="Arial"/>
          <w:sz w:val="24"/>
          <w:szCs w:val="24"/>
        </w:rPr>
      </w:pPr>
    </w:p>
    <w:p w14:paraId="56A94CF2" w14:textId="134AF847" w:rsidR="00ED23DF" w:rsidRDefault="00ED23DF" w:rsidP="00117E9B">
      <w:pPr>
        <w:rPr>
          <w:rFonts w:ascii="Arial" w:hAnsi="Arial" w:cs="Arial"/>
          <w:sz w:val="24"/>
          <w:szCs w:val="24"/>
        </w:rPr>
      </w:pPr>
    </w:p>
    <w:p w14:paraId="42DE1636" w14:textId="3E236C32" w:rsidR="002D1AC7" w:rsidRPr="002D1AC7" w:rsidRDefault="00F73E95" w:rsidP="002D1AC7">
      <w:pPr>
        <w:pStyle w:val="font7"/>
        <w:spacing w:before="0" w:beforeAutospacing="0" w:after="0" w:afterAutospacing="0"/>
        <w:textAlignment w:val="baseline"/>
        <w:rPr>
          <w:rFonts w:ascii="Arial" w:hAnsi="Arial" w:cs="Arial"/>
        </w:rPr>
      </w:pPr>
      <w:r>
        <w:rPr>
          <w:rFonts w:ascii="Arial" w:hAnsi="Arial" w:cs="Arial"/>
          <w:noProof/>
        </w:rPr>
        <w:drawing>
          <wp:anchor distT="0" distB="0" distL="114300" distR="114300" simplePos="0" relativeHeight="251678720" behindDoc="1" locked="0" layoutInCell="1" allowOverlap="1" wp14:anchorId="46119EA3" wp14:editId="0E1E27D7">
            <wp:simplePos x="0" y="0"/>
            <wp:positionH relativeFrom="column">
              <wp:posOffset>4038600</wp:posOffset>
            </wp:positionH>
            <wp:positionV relativeFrom="paragraph">
              <wp:posOffset>6350</wp:posOffset>
            </wp:positionV>
            <wp:extent cx="1711960" cy="1283335"/>
            <wp:effectExtent l="0" t="0" r="2540" b="0"/>
            <wp:wrapTight wrapText="bothSides">
              <wp:wrapPolygon edited="0">
                <wp:start x="0" y="0"/>
                <wp:lineTo x="0" y="21162"/>
                <wp:lineTo x="21392" y="21162"/>
                <wp:lineTo x="21392" y="0"/>
                <wp:lineTo x="0" y="0"/>
              </wp:wrapPolygon>
            </wp:wrapTight>
            <wp:docPr id="226958759" name="Picture 1" descr="A group of box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58759" name="Picture 1" descr="A group of boxes on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1960" cy="1283335"/>
                    </a:xfrm>
                    <a:prstGeom prst="rect">
                      <a:avLst/>
                    </a:prstGeom>
                  </pic:spPr>
                </pic:pic>
              </a:graphicData>
            </a:graphic>
            <wp14:sizeRelH relativeFrom="margin">
              <wp14:pctWidth>0</wp14:pctWidth>
            </wp14:sizeRelH>
            <wp14:sizeRelV relativeFrom="margin">
              <wp14:pctHeight>0</wp14:pctHeight>
            </wp14:sizeRelV>
          </wp:anchor>
        </w:drawing>
      </w:r>
      <w:r w:rsidR="002D1AC7" w:rsidRPr="002D1AC7">
        <w:rPr>
          <w:rFonts w:ascii="Arial" w:hAnsi="Arial" w:cs="Arial"/>
        </w:rPr>
        <w:t>The ladies of the WI were asked if they could provide some Easter Eggs for Ivybridge food bank for the benefit of children whose parents might not be able to buy an egg.</w:t>
      </w:r>
    </w:p>
    <w:p w14:paraId="5D06F6B9" w14:textId="77777777" w:rsidR="002D1AC7" w:rsidRPr="002D1AC7" w:rsidRDefault="002D1AC7" w:rsidP="002D1AC7">
      <w:pPr>
        <w:pStyle w:val="font7"/>
        <w:spacing w:before="0" w:beforeAutospacing="0" w:after="0" w:afterAutospacing="0"/>
        <w:textAlignment w:val="baseline"/>
        <w:rPr>
          <w:rFonts w:ascii="Arial" w:hAnsi="Arial" w:cs="Arial"/>
        </w:rPr>
      </w:pPr>
      <w:r w:rsidRPr="002D1AC7">
        <w:rPr>
          <w:rStyle w:val="wixguard"/>
          <w:rFonts w:ascii="Arial" w:hAnsi="Arial" w:cs="Arial"/>
          <w:bdr w:val="none" w:sz="0" w:space="0" w:color="auto" w:frame="1"/>
        </w:rPr>
        <w:t>​</w:t>
      </w:r>
    </w:p>
    <w:p w14:paraId="6F3400A1" w14:textId="191E4E10" w:rsidR="002D1AC7" w:rsidRPr="002D1AC7" w:rsidRDefault="002D1AC7" w:rsidP="002D1AC7">
      <w:pPr>
        <w:pStyle w:val="font7"/>
        <w:spacing w:before="0" w:beforeAutospacing="0" w:after="0" w:afterAutospacing="0"/>
        <w:textAlignment w:val="baseline"/>
        <w:rPr>
          <w:rFonts w:ascii="Arial" w:hAnsi="Arial" w:cs="Arial"/>
        </w:rPr>
      </w:pPr>
      <w:r w:rsidRPr="002D1AC7">
        <w:rPr>
          <w:rFonts w:ascii="Arial" w:hAnsi="Arial" w:cs="Arial"/>
        </w:rPr>
        <w:t>They answered the call and we were able to donate 43 Easter Eggs. Well done Ladies</w:t>
      </w:r>
    </w:p>
    <w:p w14:paraId="05ECE989" w14:textId="39091022" w:rsidR="00ED23DF" w:rsidRDefault="00ED23DF" w:rsidP="00117E9B">
      <w:pPr>
        <w:rPr>
          <w:rFonts w:ascii="Arial" w:hAnsi="Arial" w:cs="Arial"/>
          <w:sz w:val="24"/>
          <w:szCs w:val="24"/>
        </w:rPr>
      </w:pPr>
    </w:p>
    <w:p w14:paraId="4957950D" w14:textId="77777777" w:rsidR="00ED23DF" w:rsidRDefault="00ED23DF" w:rsidP="00117E9B">
      <w:pPr>
        <w:rPr>
          <w:rFonts w:ascii="Arial" w:hAnsi="Arial" w:cs="Arial"/>
          <w:sz w:val="24"/>
          <w:szCs w:val="24"/>
        </w:rPr>
      </w:pPr>
    </w:p>
    <w:p w14:paraId="0D94E7B6" w14:textId="77777777" w:rsidR="00ED23DF" w:rsidRDefault="00ED23DF" w:rsidP="00117E9B">
      <w:pPr>
        <w:rPr>
          <w:rFonts w:ascii="Arial" w:hAnsi="Arial" w:cs="Arial"/>
          <w:sz w:val="24"/>
          <w:szCs w:val="24"/>
        </w:rPr>
      </w:pPr>
    </w:p>
    <w:p w14:paraId="5713C3E9" w14:textId="77777777" w:rsidR="00ED23DF" w:rsidRDefault="00ED23DF" w:rsidP="00117E9B">
      <w:pPr>
        <w:rPr>
          <w:rFonts w:ascii="Arial" w:hAnsi="Arial" w:cs="Arial"/>
          <w:sz w:val="24"/>
          <w:szCs w:val="24"/>
        </w:rPr>
      </w:pPr>
    </w:p>
    <w:p w14:paraId="05ADAE7B" w14:textId="77777777" w:rsidR="00ED23DF" w:rsidRDefault="00ED23DF" w:rsidP="00117E9B">
      <w:pPr>
        <w:rPr>
          <w:rFonts w:ascii="Arial" w:hAnsi="Arial" w:cs="Arial"/>
          <w:sz w:val="24"/>
          <w:szCs w:val="24"/>
        </w:rPr>
      </w:pPr>
    </w:p>
    <w:p w14:paraId="1519B061" w14:textId="77777777" w:rsidR="00ED23DF" w:rsidRDefault="00ED23DF" w:rsidP="00117E9B">
      <w:pPr>
        <w:rPr>
          <w:rFonts w:ascii="Arial" w:hAnsi="Arial" w:cs="Arial"/>
          <w:sz w:val="24"/>
          <w:szCs w:val="24"/>
        </w:rPr>
      </w:pPr>
    </w:p>
    <w:p w14:paraId="3C8880F5" w14:textId="640D964D" w:rsidR="00847AFE" w:rsidRDefault="00847AFE" w:rsidP="00F027C1">
      <w:pPr>
        <w:pStyle w:val="NoSpacing"/>
        <w:rPr>
          <w:sz w:val="24"/>
          <w:szCs w:val="24"/>
        </w:rPr>
      </w:pPr>
      <w:r w:rsidRPr="00F027C1">
        <w:rPr>
          <w:sz w:val="24"/>
          <w:szCs w:val="24"/>
        </w:rPr>
        <w:t>Telephone companies are preparing to switch to digital landlines by 2025, which may mean your landline or broadline changes. You can find out a bit more about the digital switch and what this may mean for you below. </w:t>
      </w:r>
    </w:p>
    <w:p w14:paraId="694BBB15" w14:textId="6A8059E8" w:rsidR="00F027C1" w:rsidRPr="00F027C1" w:rsidRDefault="00F027C1" w:rsidP="00F027C1">
      <w:pPr>
        <w:pStyle w:val="NoSpacing"/>
        <w:rPr>
          <w:sz w:val="24"/>
          <w:szCs w:val="24"/>
        </w:rPr>
      </w:pPr>
    </w:p>
    <w:p w14:paraId="5BC8188F" w14:textId="77777777" w:rsidR="00847AFE" w:rsidRPr="00F027C1" w:rsidRDefault="00847AFE" w:rsidP="00F027C1">
      <w:pPr>
        <w:pStyle w:val="NoSpacing"/>
        <w:rPr>
          <w:color w:val="0A1C99"/>
          <w:sz w:val="24"/>
          <w:szCs w:val="24"/>
        </w:rPr>
      </w:pPr>
      <w:r w:rsidRPr="00F027C1">
        <w:rPr>
          <w:b/>
          <w:bCs/>
          <w:color w:val="0A1C99"/>
          <w:sz w:val="24"/>
          <w:szCs w:val="24"/>
        </w:rPr>
        <w:t>What is the digital switch? </w:t>
      </w:r>
    </w:p>
    <w:p w14:paraId="5488A6F2" w14:textId="1EE80D16" w:rsidR="00847AFE" w:rsidRPr="00F027C1" w:rsidRDefault="00847AFE" w:rsidP="00F027C1">
      <w:pPr>
        <w:pStyle w:val="NoSpacing"/>
        <w:rPr>
          <w:sz w:val="24"/>
          <w:szCs w:val="24"/>
        </w:rPr>
      </w:pPr>
      <w:r w:rsidRPr="00F027C1">
        <w:rPr>
          <w:sz w:val="24"/>
          <w:szCs w:val="24"/>
        </w:rPr>
        <w:t xml:space="preserve">Between now and 2025 most telephone and broadband providers will be moving their customers from old analogue landlines over to new upgraded landline services using digital technology. </w:t>
      </w:r>
    </w:p>
    <w:p w14:paraId="41D5D935" w14:textId="29FFC72C" w:rsidR="00847AFE" w:rsidRDefault="00847AFE" w:rsidP="00F027C1">
      <w:pPr>
        <w:pStyle w:val="NoSpacing"/>
        <w:rPr>
          <w:sz w:val="24"/>
          <w:szCs w:val="24"/>
        </w:rPr>
      </w:pPr>
      <w:r w:rsidRPr="00F027C1">
        <w:rPr>
          <w:sz w:val="24"/>
          <w:szCs w:val="24"/>
        </w:rPr>
        <w:t>Providers are performing these upgrades to improve the quality of service their customers get. </w:t>
      </w:r>
    </w:p>
    <w:p w14:paraId="7E32956D" w14:textId="77777777" w:rsidR="00F027C1" w:rsidRPr="00F027C1" w:rsidRDefault="00F027C1" w:rsidP="00F027C1">
      <w:pPr>
        <w:pStyle w:val="NoSpacing"/>
        <w:rPr>
          <w:sz w:val="24"/>
          <w:szCs w:val="24"/>
        </w:rPr>
      </w:pPr>
    </w:p>
    <w:p w14:paraId="43FA94B4" w14:textId="77777777" w:rsidR="00847AFE" w:rsidRPr="00F027C1" w:rsidRDefault="00847AFE" w:rsidP="00F027C1">
      <w:pPr>
        <w:pStyle w:val="NoSpacing"/>
        <w:rPr>
          <w:color w:val="0A1C99"/>
          <w:sz w:val="24"/>
          <w:szCs w:val="24"/>
        </w:rPr>
      </w:pPr>
      <w:r w:rsidRPr="00F027C1">
        <w:rPr>
          <w:b/>
          <w:bCs/>
          <w:color w:val="0A1C99"/>
          <w:sz w:val="24"/>
          <w:szCs w:val="24"/>
        </w:rPr>
        <w:t>What could happen?</w:t>
      </w:r>
    </w:p>
    <w:p w14:paraId="7F279E0B" w14:textId="77777777" w:rsidR="00847AFE" w:rsidRPr="00F027C1" w:rsidRDefault="00847AFE" w:rsidP="00F027C1">
      <w:pPr>
        <w:pStyle w:val="NoSpacing"/>
        <w:rPr>
          <w:sz w:val="24"/>
          <w:szCs w:val="24"/>
        </w:rPr>
      </w:pPr>
      <w:r w:rsidRPr="00F027C1">
        <w:rPr>
          <w:sz w:val="24"/>
          <w:szCs w:val="24"/>
        </w:rPr>
        <w:t>You may be approached by your current provider or a new provider to install a new line. </w:t>
      </w:r>
    </w:p>
    <w:p w14:paraId="2DE71857" w14:textId="1C2978E8" w:rsidR="00847AFE" w:rsidRPr="00F027C1" w:rsidRDefault="00847AFE" w:rsidP="00F027C1">
      <w:pPr>
        <w:pStyle w:val="NoSpacing"/>
        <w:rPr>
          <w:sz w:val="24"/>
          <w:szCs w:val="24"/>
        </w:rPr>
      </w:pPr>
      <w:r w:rsidRPr="00F027C1">
        <w:rPr>
          <w:sz w:val="24"/>
          <w:szCs w:val="24"/>
        </w:rPr>
        <w:t xml:space="preserve">There are two types of line available, open or closed. If you get an open line, this means any provider (ie BT; Gigaclear; EE etc) can use the line. This means if you move </w:t>
      </w:r>
      <w:r w:rsidR="0012283D" w:rsidRPr="00F027C1">
        <w:rPr>
          <w:sz w:val="24"/>
          <w:szCs w:val="24"/>
        </w:rPr>
        <w:t>house,</w:t>
      </w:r>
      <w:r w:rsidRPr="00F027C1">
        <w:rPr>
          <w:sz w:val="24"/>
          <w:szCs w:val="24"/>
        </w:rPr>
        <w:t xml:space="preserve"> you will not need a new line installation to stay with your provider.</w:t>
      </w:r>
      <w:r w:rsidR="00F027C1">
        <w:rPr>
          <w:sz w:val="24"/>
          <w:szCs w:val="24"/>
        </w:rPr>
        <w:t xml:space="preserve"> A “closed” line with </w:t>
      </w:r>
      <w:r w:rsidR="0012283D">
        <w:rPr>
          <w:sz w:val="24"/>
          <w:szCs w:val="24"/>
        </w:rPr>
        <w:t>e.g.</w:t>
      </w:r>
      <w:r w:rsidR="00F027C1">
        <w:rPr>
          <w:sz w:val="24"/>
          <w:szCs w:val="24"/>
        </w:rPr>
        <w:t xml:space="preserve"> BT; will mean you have to stay with BT; - no other provider can use that line</w:t>
      </w:r>
      <w:r w:rsidR="00EE439B">
        <w:rPr>
          <w:sz w:val="24"/>
          <w:szCs w:val="24"/>
        </w:rPr>
        <w:t xml:space="preserve"> to provide services</w:t>
      </w:r>
      <w:r w:rsidR="00574A53">
        <w:rPr>
          <w:sz w:val="24"/>
          <w:szCs w:val="24"/>
        </w:rPr>
        <w:t>.</w:t>
      </w:r>
    </w:p>
    <w:p w14:paraId="159D7D54" w14:textId="0FE7BF44" w:rsidR="00847AFE" w:rsidRDefault="00847AFE" w:rsidP="00F027C1">
      <w:pPr>
        <w:pStyle w:val="NoSpacing"/>
        <w:rPr>
          <w:sz w:val="24"/>
          <w:szCs w:val="24"/>
        </w:rPr>
      </w:pPr>
      <w:r w:rsidRPr="00F027C1">
        <w:rPr>
          <w:sz w:val="24"/>
          <w:szCs w:val="24"/>
        </w:rPr>
        <w:t>If you live in a block or flat, or your property has internal communal areas, your landlord may only allow a limited number of closed providers to install in the property depending on the height of the building this decision is to reduce the fire risk caused by additional electrical wiring. </w:t>
      </w:r>
    </w:p>
    <w:p w14:paraId="684E695A" w14:textId="77777777" w:rsidR="00F027C1" w:rsidRPr="00F027C1" w:rsidRDefault="00F027C1" w:rsidP="00F027C1">
      <w:pPr>
        <w:pStyle w:val="NoSpacing"/>
        <w:rPr>
          <w:sz w:val="24"/>
          <w:szCs w:val="24"/>
        </w:rPr>
      </w:pPr>
    </w:p>
    <w:p w14:paraId="55DDAA13" w14:textId="77777777" w:rsidR="00847AFE" w:rsidRPr="00F027C1" w:rsidRDefault="00847AFE" w:rsidP="00F027C1">
      <w:pPr>
        <w:pStyle w:val="NoSpacing"/>
        <w:rPr>
          <w:color w:val="0A1C99"/>
          <w:sz w:val="24"/>
          <w:szCs w:val="24"/>
        </w:rPr>
      </w:pPr>
      <w:r w:rsidRPr="00F027C1">
        <w:rPr>
          <w:b/>
          <w:bCs/>
          <w:color w:val="0A1C99"/>
          <w:sz w:val="24"/>
          <w:szCs w:val="24"/>
        </w:rPr>
        <w:t>How to check if you have an analogue line</w:t>
      </w:r>
    </w:p>
    <w:p w14:paraId="33D27B56" w14:textId="77777777" w:rsidR="00847AFE" w:rsidRPr="00F027C1" w:rsidRDefault="00847AFE" w:rsidP="00F027C1">
      <w:pPr>
        <w:pStyle w:val="NoSpacing"/>
        <w:rPr>
          <w:sz w:val="24"/>
          <w:szCs w:val="24"/>
        </w:rPr>
      </w:pPr>
      <w:r w:rsidRPr="00F027C1">
        <w:rPr>
          <w:sz w:val="24"/>
          <w:szCs w:val="24"/>
        </w:rPr>
        <w:t>If you are not sure if you have an analogue line that will be replaced as part of the switchover, you can check by: </w:t>
      </w:r>
    </w:p>
    <w:p w14:paraId="2CD26351" w14:textId="77777777" w:rsidR="00847AFE" w:rsidRPr="00F027C1" w:rsidRDefault="00847AFE" w:rsidP="00F027C1">
      <w:pPr>
        <w:pStyle w:val="NoSpacing"/>
        <w:rPr>
          <w:sz w:val="24"/>
          <w:szCs w:val="24"/>
        </w:rPr>
      </w:pPr>
      <w:r w:rsidRPr="00F027C1">
        <w:rPr>
          <w:sz w:val="24"/>
          <w:szCs w:val="24"/>
        </w:rPr>
        <w:t>Checking your bills.</w:t>
      </w:r>
    </w:p>
    <w:p w14:paraId="1E38E26F" w14:textId="77777777" w:rsidR="00847AFE" w:rsidRPr="00F027C1" w:rsidRDefault="00847AFE" w:rsidP="00F027C1">
      <w:pPr>
        <w:pStyle w:val="NoSpacing"/>
        <w:rPr>
          <w:sz w:val="24"/>
          <w:szCs w:val="24"/>
        </w:rPr>
      </w:pPr>
      <w:r w:rsidRPr="00F027C1">
        <w:rPr>
          <w:sz w:val="24"/>
          <w:szCs w:val="24"/>
        </w:rPr>
        <w:t>Asking your provider.</w:t>
      </w:r>
    </w:p>
    <w:p w14:paraId="07538529" w14:textId="77777777" w:rsidR="00847AFE" w:rsidRDefault="00847AFE" w:rsidP="00F027C1">
      <w:pPr>
        <w:pStyle w:val="NoSpacing"/>
        <w:rPr>
          <w:sz w:val="24"/>
          <w:szCs w:val="24"/>
        </w:rPr>
      </w:pPr>
      <w:r w:rsidRPr="00F027C1">
        <w:rPr>
          <w:sz w:val="24"/>
          <w:szCs w:val="24"/>
        </w:rPr>
        <w:t>If you have a fully functional phone where the wire goes directly into the wall without a separate box inside or outside the home, your line is likely to be analogue.</w:t>
      </w:r>
    </w:p>
    <w:p w14:paraId="12AE8F26" w14:textId="77777777" w:rsidR="00F027C1" w:rsidRPr="00F027C1" w:rsidRDefault="00F027C1" w:rsidP="00F027C1">
      <w:pPr>
        <w:pStyle w:val="NoSpacing"/>
        <w:rPr>
          <w:sz w:val="24"/>
          <w:szCs w:val="24"/>
        </w:rPr>
      </w:pPr>
    </w:p>
    <w:p w14:paraId="2A28184A" w14:textId="77777777" w:rsidR="00847AFE" w:rsidRPr="00F027C1" w:rsidRDefault="00847AFE" w:rsidP="00F027C1">
      <w:pPr>
        <w:pStyle w:val="NoSpacing"/>
        <w:rPr>
          <w:color w:val="0A1C99"/>
          <w:sz w:val="24"/>
          <w:szCs w:val="24"/>
        </w:rPr>
      </w:pPr>
      <w:r w:rsidRPr="00F027C1">
        <w:rPr>
          <w:b/>
          <w:bCs/>
          <w:color w:val="0A1C99"/>
          <w:sz w:val="24"/>
          <w:szCs w:val="24"/>
        </w:rPr>
        <w:t>What do you need to do if you have an analogue line?</w:t>
      </w:r>
    </w:p>
    <w:p w14:paraId="5F3890AB" w14:textId="77777777" w:rsidR="00847AFE" w:rsidRPr="00F027C1" w:rsidRDefault="00847AFE" w:rsidP="00F027C1">
      <w:pPr>
        <w:pStyle w:val="NoSpacing"/>
        <w:rPr>
          <w:sz w:val="24"/>
          <w:szCs w:val="24"/>
        </w:rPr>
      </w:pPr>
      <w:r w:rsidRPr="00F027C1">
        <w:rPr>
          <w:sz w:val="24"/>
          <w:szCs w:val="24"/>
        </w:rPr>
        <w:t>If you have your own telephone line, internet, CCTV or lifeline alarm that you pay another provider and suspect that it is an analogue line, or if you are not sure, please speak to your provider. They can advise what options are available if you wish to continue using the line. </w:t>
      </w:r>
    </w:p>
    <w:p w14:paraId="6BDE4C61" w14:textId="77777777" w:rsidR="000C67AF" w:rsidRDefault="000C67AF" w:rsidP="00117E9B">
      <w:pPr>
        <w:rPr>
          <w:rFonts w:ascii="Arial" w:hAnsi="Arial" w:cs="Arial"/>
          <w:sz w:val="24"/>
          <w:szCs w:val="24"/>
        </w:rPr>
      </w:pPr>
    </w:p>
    <w:p w14:paraId="0B8DAF15" w14:textId="77777777" w:rsidR="000C67AF" w:rsidRDefault="000C67AF" w:rsidP="00117E9B">
      <w:pPr>
        <w:rPr>
          <w:rFonts w:ascii="Arial" w:hAnsi="Arial" w:cs="Arial"/>
          <w:sz w:val="24"/>
          <w:szCs w:val="24"/>
        </w:rPr>
      </w:pPr>
    </w:p>
    <w:p w14:paraId="7A719ADE" w14:textId="77777777" w:rsidR="002D2C4E" w:rsidRDefault="002D2C4E" w:rsidP="00117E9B">
      <w:pPr>
        <w:rPr>
          <w:rFonts w:ascii="Arial" w:hAnsi="Arial" w:cs="Arial"/>
          <w:sz w:val="24"/>
          <w:szCs w:val="24"/>
        </w:rPr>
      </w:pPr>
    </w:p>
    <w:p w14:paraId="41B8B25A" w14:textId="77777777" w:rsidR="002D2C4E" w:rsidRDefault="002D2C4E" w:rsidP="00117E9B">
      <w:pPr>
        <w:rPr>
          <w:rFonts w:ascii="Arial" w:hAnsi="Arial" w:cs="Arial"/>
          <w:sz w:val="24"/>
          <w:szCs w:val="24"/>
        </w:rPr>
      </w:pPr>
    </w:p>
    <w:p w14:paraId="099F20C8" w14:textId="4435B0B7" w:rsidR="000C67AF" w:rsidRDefault="00CF7E79" w:rsidP="00117E9B">
      <w:pPr>
        <w:rPr>
          <w:rFonts w:ascii="Arial" w:hAnsi="Arial" w:cs="Arial"/>
          <w:b/>
          <w:bCs/>
          <w:sz w:val="32"/>
          <w:szCs w:val="32"/>
        </w:rPr>
      </w:pPr>
      <w:r w:rsidRPr="00576CAF">
        <w:rPr>
          <w:rFonts w:ascii="Arial" w:hAnsi="Arial" w:cs="Arial"/>
          <w:b/>
          <w:bCs/>
          <w:sz w:val="32"/>
          <w:szCs w:val="32"/>
        </w:rPr>
        <w:lastRenderedPageBreak/>
        <w:t>Planning</w:t>
      </w:r>
    </w:p>
    <w:p w14:paraId="4A6E632F" w14:textId="77777777" w:rsidR="00B7726D" w:rsidRPr="002D2C4E" w:rsidRDefault="00B7726D" w:rsidP="002D2C4E">
      <w:pPr>
        <w:pStyle w:val="NoSpacing"/>
        <w:rPr>
          <w:rFonts w:ascii="Arial" w:hAnsi="Arial" w:cs="Arial"/>
          <w:sz w:val="24"/>
          <w:szCs w:val="24"/>
        </w:rPr>
      </w:pPr>
      <w:r w:rsidRPr="002D2C4E">
        <w:rPr>
          <w:rFonts w:ascii="Arial" w:hAnsi="Arial" w:cs="Arial"/>
          <w:sz w:val="24"/>
          <w:szCs w:val="24"/>
        </w:rPr>
        <w:t xml:space="preserve">0374/24/HHO 75 </w:t>
      </w:r>
      <w:r w:rsidRPr="002D2C4E">
        <w:rPr>
          <w:rFonts w:ascii="Arial" w:hAnsi="Arial" w:cs="Arial"/>
          <w:b/>
          <w:bCs/>
          <w:sz w:val="24"/>
          <w:szCs w:val="24"/>
        </w:rPr>
        <w:t>Road from Swan Inn to Head of Noss Creek</w:t>
      </w:r>
      <w:r w:rsidRPr="002D2C4E">
        <w:rPr>
          <w:rFonts w:ascii="Arial" w:hAnsi="Arial" w:cs="Arial"/>
          <w:sz w:val="24"/>
          <w:szCs w:val="24"/>
        </w:rPr>
        <w:t>.</w:t>
      </w:r>
    </w:p>
    <w:p w14:paraId="2FE24A41" w14:textId="074BE360" w:rsidR="00B7726D" w:rsidRDefault="00B7726D" w:rsidP="002D2C4E">
      <w:pPr>
        <w:pStyle w:val="NoSpacing"/>
        <w:rPr>
          <w:rFonts w:ascii="Arial" w:hAnsi="Arial" w:cs="Arial"/>
          <w:sz w:val="24"/>
          <w:szCs w:val="24"/>
        </w:rPr>
      </w:pPr>
      <w:r w:rsidRPr="002D2C4E">
        <w:rPr>
          <w:rFonts w:ascii="Arial" w:hAnsi="Arial" w:cs="Arial"/>
          <w:sz w:val="24"/>
          <w:szCs w:val="24"/>
        </w:rPr>
        <w:t>Householder application for proposed re-alignment of roof pitch to match adjacent property,</w:t>
      </w:r>
      <w:r w:rsidR="002D2C4E" w:rsidRPr="002D2C4E">
        <w:rPr>
          <w:rFonts w:ascii="Arial" w:hAnsi="Arial" w:cs="Arial"/>
          <w:sz w:val="24"/>
          <w:szCs w:val="24"/>
        </w:rPr>
        <w:t xml:space="preserve"> </w:t>
      </w:r>
      <w:r w:rsidRPr="002D2C4E">
        <w:rPr>
          <w:rFonts w:ascii="Arial" w:hAnsi="Arial" w:cs="Arial"/>
          <w:sz w:val="24"/>
          <w:szCs w:val="24"/>
        </w:rPr>
        <w:t>proposed loft conversion, proposed new roof &amp; balcony to existing rear tenement block.</w:t>
      </w:r>
    </w:p>
    <w:p w14:paraId="7040A6B0" w14:textId="77777777" w:rsidR="002D2C4E" w:rsidRPr="002D2C4E" w:rsidRDefault="002D2C4E" w:rsidP="002D2C4E">
      <w:pPr>
        <w:pStyle w:val="NoSpacing"/>
        <w:rPr>
          <w:rFonts w:ascii="Arial" w:hAnsi="Arial" w:cs="Arial"/>
          <w:sz w:val="24"/>
          <w:szCs w:val="24"/>
        </w:rPr>
      </w:pPr>
    </w:p>
    <w:p w14:paraId="2895D0A6" w14:textId="2F7AF17D" w:rsidR="00B7726D" w:rsidRDefault="00B7726D" w:rsidP="002D2C4E">
      <w:pPr>
        <w:pStyle w:val="NoSpacing"/>
        <w:rPr>
          <w:rFonts w:ascii="Arial" w:hAnsi="Arial" w:cs="Arial"/>
          <w:sz w:val="24"/>
          <w:szCs w:val="24"/>
        </w:rPr>
      </w:pPr>
      <w:r w:rsidRPr="002D2C4E">
        <w:rPr>
          <w:rFonts w:ascii="Arial" w:hAnsi="Arial" w:cs="Arial"/>
          <w:sz w:val="24"/>
          <w:szCs w:val="24"/>
        </w:rPr>
        <w:t xml:space="preserve">0375/24/FUL Development Site at </w:t>
      </w:r>
      <w:proofErr w:type="spellStart"/>
      <w:r w:rsidRPr="002D2C4E">
        <w:rPr>
          <w:rFonts w:ascii="Arial" w:hAnsi="Arial" w:cs="Arial"/>
          <w:sz w:val="24"/>
          <w:szCs w:val="24"/>
        </w:rPr>
        <w:t>Sx</w:t>
      </w:r>
      <w:proofErr w:type="spellEnd"/>
      <w:r w:rsidRPr="002D2C4E">
        <w:rPr>
          <w:rFonts w:ascii="Arial" w:hAnsi="Arial" w:cs="Arial"/>
          <w:sz w:val="24"/>
          <w:szCs w:val="24"/>
        </w:rPr>
        <w:t xml:space="preserve"> 5411 4806 </w:t>
      </w:r>
      <w:r w:rsidRPr="002D2C4E">
        <w:rPr>
          <w:rFonts w:ascii="Arial" w:hAnsi="Arial" w:cs="Arial"/>
          <w:b/>
          <w:bCs/>
          <w:sz w:val="24"/>
          <w:szCs w:val="24"/>
        </w:rPr>
        <w:t>Lower Court Road</w:t>
      </w:r>
      <w:r w:rsidRPr="002D2C4E">
        <w:rPr>
          <w:rFonts w:ascii="Arial" w:hAnsi="Arial" w:cs="Arial"/>
          <w:sz w:val="24"/>
          <w:szCs w:val="24"/>
        </w:rPr>
        <w:t>, Newton Ferrers</w:t>
      </w:r>
      <w:r w:rsidR="002D2C4E">
        <w:rPr>
          <w:rFonts w:ascii="Arial" w:hAnsi="Arial" w:cs="Arial"/>
          <w:sz w:val="24"/>
          <w:szCs w:val="24"/>
        </w:rPr>
        <w:t xml:space="preserve">. </w:t>
      </w:r>
      <w:r w:rsidRPr="002D2C4E">
        <w:rPr>
          <w:rFonts w:ascii="Arial" w:hAnsi="Arial" w:cs="Arial"/>
          <w:sz w:val="24"/>
          <w:szCs w:val="24"/>
        </w:rPr>
        <w:t>New detached dwelling, associated access improvements, car parking &amp; landscaping.</w:t>
      </w:r>
    </w:p>
    <w:p w14:paraId="08C52342" w14:textId="77777777" w:rsidR="002D2C4E" w:rsidRPr="002D2C4E" w:rsidRDefault="002D2C4E" w:rsidP="002D2C4E">
      <w:pPr>
        <w:pStyle w:val="NoSpacing"/>
        <w:rPr>
          <w:rFonts w:ascii="Arial" w:hAnsi="Arial" w:cs="Arial"/>
          <w:sz w:val="24"/>
          <w:szCs w:val="24"/>
        </w:rPr>
      </w:pPr>
    </w:p>
    <w:p w14:paraId="3440BC6A" w14:textId="619191BA" w:rsidR="00B7726D" w:rsidRDefault="00B7726D" w:rsidP="002D2C4E">
      <w:pPr>
        <w:pStyle w:val="NoSpacing"/>
        <w:rPr>
          <w:rFonts w:ascii="Arial" w:hAnsi="Arial" w:cs="Arial"/>
          <w:sz w:val="24"/>
          <w:szCs w:val="24"/>
        </w:rPr>
      </w:pPr>
      <w:r w:rsidRPr="002D2C4E">
        <w:rPr>
          <w:rFonts w:ascii="Arial" w:hAnsi="Arial" w:cs="Arial"/>
          <w:sz w:val="24"/>
          <w:szCs w:val="24"/>
        </w:rPr>
        <w:t xml:space="preserve">0660/24/FUL 1 </w:t>
      </w:r>
      <w:r w:rsidRPr="002D2C4E">
        <w:rPr>
          <w:rFonts w:ascii="Arial" w:hAnsi="Arial" w:cs="Arial"/>
          <w:b/>
          <w:bCs/>
          <w:sz w:val="24"/>
          <w:szCs w:val="24"/>
        </w:rPr>
        <w:t>The Point Passage Road</w:t>
      </w:r>
      <w:r w:rsidRPr="002D2C4E">
        <w:rPr>
          <w:rFonts w:ascii="Arial" w:hAnsi="Arial" w:cs="Arial"/>
          <w:sz w:val="24"/>
          <w:szCs w:val="24"/>
        </w:rPr>
        <w:t xml:space="preserve"> Noss Mayo</w:t>
      </w:r>
      <w:r w:rsidR="002D2C4E">
        <w:rPr>
          <w:rFonts w:ascii="Arial" w:hAnsi="Arial" w:cs="Arial"/>
          <w:sz w:val="24"/>
          <w:szCs w:val="24"/>
        </w:rPr>
        <w:t xml:space="preserve">. </w:t>
      </w:r>
      <w:r w:rsidRPr="002D2C4E">
        <w:rPr>
          <w:rFonts w:ascii="Arial" w:hAnsi="Arial" w:cs="Arial"/>
          <w:sz w:val="24"/>
          <w:szCs w:val="24"/>
        </w:rPr>
        <w:t>Introduction of holiday let use to existing annexe.</w:t>
      </w:r>
    </w:p>
    <w:p w14:paraId="4B056A28" w14:textId="77777777" w:rsidR="002D2C4E" w:rsidRPr="002D2C4E" w:rsidRDefault="002D2C4E" w:rsidP="002D2C4E">
      <w:pPr>
        <w:pStyle w:val="NoSpacing"/>
        <w:rPr>
          <w:rFonts w:ascii="Arial" w:hAnsi="Arial" w:cs="Arial"/>
          <w:sz w:val="24"/>
          <w:szCs w:val="24"/>
        </w:rPr>
      </w:pPr>
    </w:p>
    <w:p w14:paraId="78C8F4FF" w14:textId="241D76D4" w:rsidR="00B7726D" w:rsidRDefault="00B7726D" w:rsidP="002D2C4E">
      <w:pPr>
        <w:pStyle w:val="NoSpacing"/>
        <w:rPr>
          <w:rFonts w:ascii="Arial" w:hAnsi="Arial" w:cs="Arial"/>
          <w:sz w:val="24"/>
          <w:szCs w:val="24"/>
        </w:rPr>
      </w:pPr>
      <w:r w:rsidRPr="002D2C4E">
        <w:rPr>
          <w:rFonts w:ascii="Arial" w:hAnsi="Arial" w:cs="Arial"/>
          <w:sz w:val="24"/>
          <w:szCs w:val="24"/>
        </w:rPr>
        <w:t xml:space="preserve">0921/24/ARC </w:t>
      </w:r>
      <w:r w:rsidRPr="002D2C4E">
        <w:rPr>
          <w:rFonts w:ascii="Arial" w:hAnsi="Arial" w:cs="Arial"/>
          <w:b/>
          <w:bCs/>
          <w:sz w:val="24"/>
          <w:szCs w:val="24"/>
        </w:rPr>
        <w:t>Tides Reach 8 Yealm View Road</w:t>
      </w:r>
      <w:r w:rsidR="002D2C4E">
        <w:rPr>
          <w:rFonts w:ascii="Arial" w:hAnsi="Arial" w:cs="Arial"/>
          <w:b/>
          <w:bCs/>
          <w:sz w:val="24"/>
          <w:szCs w:val="24"/>
        </w:rPr>
        <w:t xml:space="preserve"> </w:t>
      </w:r>
      <w:r w:rsidRPr="002D2C4E">
        <w:rPr>
          <w:rFonts w:ascii="Arial" w:hAnsi="Arial" w:cs="Arial"/>
          <w:sz w:val="24"/>
          <w:szCs w:val="24"/>
        </w:rPr>
        <w:t>Application for approval of details reserved by condition 3 (Materials) of Planning Consent</w:t>
      </w:r>
      <w:r w:rsidR="002D2C4E">
        <w:rPr>
          <w:rFonts w:ascii="Arial" w:hAnsi="Arial" w:cs="Arial"/>
          <w:sz w:val="24"/>
          <w:szCs w:val="24"/>
        </w:rPr>
        <w:t xml:space="preserve"> </w:t>
      </w:r>
      <w:r w:rsidRPr="002D2C4E">
        <w:rPr>
          <w:rFonts w:ascii="Arial" w:hAnsi="Arial" w:cs="Arial"/>
          <w:sz w:val="24"/>
          <w:szCs w:val="24"/>
        </w:rPr>
        <w:t>3672/23/HHO.</w:t>
      </w:r>
    </w:p>
    <w:p w14:paraId="3B707943" w14:textId="77777777" w:rsidR="002D2C4E" w:rsidRPr="002D2C4E" w:rsidRDefault="002D2C4E" w:rsidP="002D2C4E">
      <w:pPr>
        <w:pStyle w:val="NoSpacing"/>
        <w:rPr>
          <w:rFonts w:ascii="Arial" w:hAnsi="Arial" w:cs="Arial"/>
          <w:sz w:val="24"/>
          <w:szCs w:val="24"/>
        </w:rPr>
      </w:pPr>
    </w:p>
    <w:p w14:paraId="7AAB7FE3" w14:textId="391B6F29" w:rsidR="00B7726D" w:rsidRDefault="00B7726D" w:rsidP="002D2C4E">
      <w:pPr>
        <w:pStyle w:val="NoSpacing"/>
        <w:rPr>
          <w:rFonts w:ascii="Arial" w:hAnsi="Arial" w:cs="Arial"/>
          <w:sz w:val="24"/>
          <w:szCs w:val="24"/>
        </w:rPr>
      </w:pPr>
      <w:r w:rsidRPr="002D2C4E">
        <w:rPr>
          <w:rFonts w:ascii="Arial" w:hAnsi="Arial" w:cs="Arial"/>
          <w:sz w:val="24"/>
          <w:szCs w:val="24"/>
        </w:rPr>
        <w:t xml:space="preserve">0689/24/VAR </w:t>
      </w:r>
      <w:r w:rsidRPr="002D2C4E">
        <w:rPr>
          <w:rFonts w:ascii="Arial" w:hAnsi="Arial" w:cs="Arial"/>
          <w:b/>
          <w:bCs/>
          <w:sz w:val="24"/>
          <w:szCs w:val="24"/>
        </w:rPr>
        <w:t>Newton Downs Farm</w:t>
      </w:r>
      <w:r w:rsidR="002D2C4E">
        <w:rPr>
          <w:rFonts w:ascii="Arial" w:hAnsi="Arial" w:cs="Arial"/>
          <w:b/>
          <w:bCs/>
          <w:sz w:val="24"/>
          <w:szCs w:val="24"/>
        </w:rPr>
        <w:t xml:space="preserve"> </w:t>
      </w:r>
      <w:r w:rsidRPr="002D2C4E">
        <w:rPr>
          <w:rFonts w:ascii="Arial" w:hAnsi="Arial" w:cs="Arial"/>
          <w:sz w:val="24"/>
          <w:szCs w:val="24"/>
        </w:rPr>
        <w:t>Application for variation of condition 2 (approved plans) of planning consent 4462/22/FUL to</w:t>
      </w:r>
      <w:r w:rsidR="002D2C4E">
        <w:rPr>
          <w:rFonts w:ascii="Arial" w:hAnsi="Arial" w:cs="Arial"/>
          <w:sz w:val="24"/>
          <w:szCs w:val="24"/>
        </w:rPr>
        <w:t xml:space="preserve"> </w:t>
      </w:r>
      <w:r w:rsidRPr="002D2C4E">
        <w:rPr>
          <w:rFonts w:ascii="Arial" w:hAnsi="Arial" w:cs="Arial"/>
          <w:sz w:val="24"/>
          <w:szCs w:val="24"/>
        </w:rPr>
        <w:t>include a single storey extension with the barn conversion.</w:t>
      </w:r>
    </w:p>
    <w:p w14:paraId="2752583C" w14:textId="77777777" w:rsidR="002D2C4E" w:rsidRPr="002D2C4E" w:rsidRDefault="002D2C4E" w:rsidP="002D2C4E">
      <w:pPr>
        <w:pStyle w:val="NoSpacing"/>
        <w:rPr>
          <w:rFonts w:ascii="Arial" w:hAnsi="Arial" w:cs="Arial"/>
          <w:sz w:val="24"/>
          <w:szCs w:val="24"/>
        </w:rPr>
      </w:pPr>
    </w:p>
    <w:p w14:paraId="20562186" w14:textId="77777777" w:rsidR="00B7726D" w:rsidRPr="002D2C4E" w:rsidRDefault="00B7726D" w:rsidP="002D2C4E">
      <w:pPr>
        <w:pStyle w:val="NoSpacing"/>
        <w:rPr>
          <w:rFonts w:ascii="Arial" w:hAnsi="Arial" w:cs="Arial"/>
          <w:sz w:val="24"/>
          <w:szCs w:val="24"/>
        </w:rPr>
      </w:pPr>
      <w:r w:rsidRPr="002D2C4E">
        <w:rPr>
          <w:rFonts w:ascii="Arial" w:hAnsi="Arial" w:cs="Arial"/>
          <w:sz w:val="24"/>
          <w:szCs w:val="24"/>
        </w:rPr>
        <w:t xml:space="preserve">4142/23/HHO </w:t>
      </w:r>
      <w:r w:rsidRPr="002D2C4E">
        <w:rPr>
          <w:rFonts w:ascii="Arial" w:hAnsi="Arial" w:cs="Arial"/>
          <w:b/>
          <w:bCs/>
          <w:sz w:val="24"/>
          <w:szCs w:val="24"/>
        </w:rPr>
        <w:t>Newton Farmhouse, Barn Cottage, Parsonage Road,</w:t>
      </w:r>
    </w:p>
    <w:p w14:paraId="72BD61E9" w14:textId="77777777" w:rsidR="002D2C4E" w:rsidRDefault="00B7726D" w:rsidP="002D2C4E">
      <w:pPr>
        <w:pStyle w:val="NoSpacing"/>
        <w:rPr>
          <w:rFonts w:ascii="Arial" w:hAnsi="Arial" w:cs="Arial"/>
          <w:sz w:val="24"/>
          <w:szCs w:val="24"/>
        </w:rPr>
      </w:pPr>
      <w:r w:rsidRPr="002D2C4E">
        <w:rPr>
          <w:rFonts w:ascii="Arial" w:hAnsi="Arial" w:cs="Arial"/>
          <w:sz w:val="24"/>
          <w:szCs w:val="24"/>
        </w:rPr>
        <w:t>Householder application for partial demolition and reconstruction of first floor</w:t>
      </w:r>
      <w:r w:rsidR="002D2C4E">
        <w:rPr>
          <w:rFonts w:ascii="Arial" w:hAnsi="Arial" w:cs="Arial"/>
          <w:sz w:val="24"/>
          <w:szCs w:val="24"/>
        </w:rPr>
        <w:t xml:space="preserve"> </w:t>
      </w:r>
      <w:r w:rsidRPr="002D2C4E">
        <w:rPr>
          <w:rFonts w:ascii="Arial" w:hAnsi="Arial" w:cs="Arial"/>
          <w:sz w:val="24"/>
          <w:szCs w:val="24"/>
        </w:rPr>
        <w:t>accommodation/detached garage and associated works</w:t>
      </w:r>
      <w:r w:rsidR="002D2C4E">
        <w:rPr>
          <w:rFonts w:ascii="Arial" w:hAnsi="Arial" w:cs="Arial"/>
          <w:sz w:val="24"/>
          <w:szCs w:val="24"/>
        </w:rPr>
        <w:t xml:space="preserve"> </w:t>
      </w:r>
    </w:p>
    <w:p w14:paraId="5A107615" w14:textId="77777777" w:rsidR="002D2C4E" w:rsidRDefault="002D2C4E" w:rsidP="002D2C4E">
      <w:pPr>
        <w:pStyle w:val="NoSpacing"/>
        <w:rPr>
          <w:rFonts w:ascii="Arial" w:hAnsi="Arial" w:cs="Arial"/>
          <w:sz w:val="24"/>
          <w:szCs w:val="24"/>
        </w:rPr>
      </w:pPr>
    </w:p>
    <w:p w14:paraId="413834AC" w14:textId="77777777" w:rsidR="002D2C4E" w:rsidRDefault="00B7726D" w:rsidP="002D2C4E">
      <w:pPr>
        <w:pStyle w:val="NoSpacing"/>
        <w:rPr>
          <w:rFonts w:ascii="Arial" w:hAnsi="Arial" w:cs="Arial"/>
          <w:sz w:val="24"/>
          <w:szCs w:val="24"/>
        </w:rPr>
      </w:pPr>
      <w:r w:rsidRPr="002D2C4E">
        <w:rPr>
          <w:rFonts w:ascii="Arial" w:hAnsi="Arial" w:cs="Arial"/>
          <w:b/>
          <w:bCs/>
          <w:sz w:val="24"/>
          <w:szCs w:val="24"/>
        </w:rPr>
        <w:t>Steps Cottage, Lower Court Road</w:t>
      </w:r>
      <w:r w:rsidRPr="002D2C4E">
        <w:rPr>
          <w:rFonts w:ascii="Arial" w:hAnsi="Arial" w:cs="Arial"/>
          <w:sz w:val="24"/>
          <w:szCs w:val="24"/>
        </w:rPr>
        <w:t>.</w:t>
      </w:r>
      <w:r w:rsidR="002D2C4E">
        <w:rPr>
          <w:rFonts w:ascii="Arial" w:hAnsi="Arial" w:cs="Arial"/>
          <w:sz w:val="24"/>
          <w:szCs w:val="24"/>
        </w:rPr>
        <w:t xml:space="preserve"> </w:t>
      </w:r>
      <w:r w:rsidRPr="002D2C4E">
        <w:rPr>
          <w:rFonts w:ascii="Arial" w:hAnsi="Arial" w:cs="Arial"/>
          <w:sz w:val="24"/>
          <w:szCs w:val="24"/>
        </w:rPr>
        <w:t>G1: Oak - removal of dead or snapped branches (deadwood exempt) from property boundary,</w:t>
      </w:r>
      <w:r w:rsidR="002D2C4E">
        <w:rPr>
          <w:rFonts w:ascii="Arial" w:hAnsi="Arial" w:cs="Arial"/>
          <w:sz w:val="24"/>
          <w:szCs w:val="24"/>
        </w:rPr>
        <w:t xml:space="preserve"> </w:t>
      </w:r>
      <w:r w:rsidRPr="002D2C4E">
        <w:rPr>
          <w:rFonts w:ascii="Arial" w:hAnsi="Arial" w:cs="Arial"/>
          <w:sz w:val="24"/>
          <w:szCs w:val="24"/>
        </w:rPr>
        <w:t>o remove risk of property damage &amp; T1: Oak - Reduction of 1x over-extended limb on south</w:t>
      </w:r>
      <w:r w:rsidR="002D2C4E">
        <w:rPr>
          <w:rFonts w:ascii="Arial" w:hAnsi="Arial" w:cs="Arial"/>
          <w:sz w:val="24"/>
          <w:szCs w:val="24"/>
        </w:rPr>
        <w:t xml:space="preserve"> </w:t>
      </w:r>
      <w:r w:rsidRPr="002D2C4E">
        <w:rPr>
          <w:rFonts w:ascii="Arial" w:hAnsi="Arial" w:cs="Arial"/>
          <w:sz w:val="24"/>
          <w:szCs w:val="24"/>
        </w:rPr>
        <w:t>side by 2m to reduce chance of failure and damage to property Under Consideration</w:t>
      </w:r>
      <w:r w:rsidR="002D2C4E">
        <w:rPr>
          <w:rFonts w:ascii="Arial" w:hAnsi="Arial" w:cs="Arial"/>
          <w:sz w:val="24"/>
          <w:szCs w:val="24"/>
        </w:rPr>
        <w:t xml:space="preserve"> </w:t>
      </w:r>
    </w:p>
    <w:p w14:paraId="34604A93" w14:textId="77777777" w:rsidR="002D2C4E" w:rsidRDefault="002D2C4E" w:rsidP="002D2C4E">
      <w:pPr>
        <w:pStyle w:val="NoSpacing"/>
        <w:rPr>
          <w:rFonts w:ascii="Arial" w:hAnsi="Arial" w:cs="Arial"/>
          <w:sz w:val="24"/>
          <w:szCs w:val="24"/>
        </w:rPr>
      </w:pPr>
    </w:p>
    <w:p w14:paraId="2B405C07" w14:textId="77777777" w:rsidR="002D2C4E" w:rsidRPr="002D2C4E" w:rsidRDefault="002D2C4E" w:rsidP="002D2C4E">
      <w:pPr>
        <w:pStyle w:val="NoSpacing"/>
        <w:rPr>
          <w:rFonts w:ascii="Arial" w:hAnsi="Arial" w:cs="Arial"/>
          <w:i/>
          <w:iCs/>
          <w:sz w:val="24"/>
          <w:szCs w:val="24"/>
          <w:u w:val="single"/>
        </w:rPr>
      </w:pPr>
    </w:p>
    <w:p w14:paraId="4F1A4740" w14:textId="1C616F8B" w:rsidR="00B7726D" w:rsidRPr="002D2C4E" w:rsidRDefault="00B7726D" w:rsidP="002D2C4E">
      <w:pPr>
        <w:pStyle w:val="NoSpacing"/>
        <w:rPr>
          <w:rFonts w:ascii="Arial" w:hAnsi="Arial" w:cs="Arial"/>
          <w:b/>
          <w:bCs/>
          <w:sz w:val="24"/>
          <w:szCs w:val="24"/>
        </w:rPr>
      </w:pPr>
      <w:r w:rsidRPr="002D2C4E">
        <w:rPr>
          <w:rFonts w:ascii="Arial" w:hAnsi="Arial" w:cs="Arial"/>
          <w:sz w:val="24"/>
          <w:szCs w:val="24"/>
        </w:rPr>
        <w:t xml:space="preserve">Application number 0374/24/HHO </w:t>
      </w:r>
      <w:r w:rsidRPr="002D2C4E">
        <w:rPr>
          <w:rFonts w:ascii="Arial" w:hAnsi="Arial" w:cs="Arial"/>
          <w:b/>
          <w:bCs/>
          <w:sz w:val="24"/>
          <w:szCs w:val="24"/>
        </w:rPr>
        <w:t>Creekside Road</w:t>
      </w:r>
    </w:p>
    <w:p w14:paraId="6262F924" w14:textId="06A7815E" w:rsidR="00B7726D" w:rsidRDefault="00B7726D" w:rsidP="002D2C4E">
      <w:pPr>
        <w:pStyle w:val="NoSpacing"/>
        <w:rPr>
          <w:rFonts w:ascii="Arial" w:hAnsi="Arial" w:cs="Arial"/>
          <w:sz w:val="24"/>
          <w:szCs w:val="24"/>
        </w:rPr>
      </w:pPr>
      <w:r w:rsidRPr="002D2C4E">
        <w:rPr>
          <w:rFonts w:ascii="Arial" w:hAnsi="Arial" w:cs="Arial"/>
          <w:sz w:val="24"/>
          <w:szCs w:val="24"/>
        </w:rPr>
        <w:t>One of a group of cottages; No. 75, on the road from the Swan Inn to the head of Noss Creek</w:t>
      </w:r>
      <w:r w:rsidR="002D2C4E">
        <w:rPr>
          <w:rFonts w:ascii="Arial" w:hAnsi="Arial" w:cs="Arial"/>
          <w:sz w:val="24"/>
          <w:szCs w:val="24"/>
        </w:rPr>
        <w:t xml:space="preserve"> </w:t>
      </w:r>
      <w:r w:rsidRPr="002D2C4E">
        <w:rPr>
          <w:rFonts w:ascii="Arial" w:hAnsi="Arial" w:cs="Arial"/>
          <w:sz w:val="24"/>
          <w:szCs w:val="24"/>
        </w:rPr>
        <w:t xml:space="preserve">(known as Creekside Road), near the junction of Creekside Road with Hillhead, this application, for the raising of the roof ridge is said to match adjacent properties, although it appears from the drawing to be slightly higher than its neighbours. To include a loft conversion, with a new roof and a balcony to the existing rear tenement. The proposed flat roof extension to the rear, close to Listed Buildings, may be incongruous in the heart of the Noss Conservation area, as it will be visible from Hillhead and properties on Revelstoke Road. </w:t>
      </w:r>
    </w:p>
    <w:p w14:paraId="11E091F9" w14:textId="548157E1" w:rsidR="002D2C4E" w:rsidRDefault="002D2C4E" w:rsidP="002D2C4E">
      <w:pPr>
        <w:pStyle w:val="NoSpacing"/>
        <w:rPr>
          <w:rFonts w:ascii="Arial" w:hAnsi="Arial" w:cs="Arial"/>
          <w:sz w:val="24"/>
          <w:szCs w:val="24"/>
        </w:rPr>
      </w:pPr>
      <w:r>
        <w:rPr>
          <w:rFonts w:ascii="Arial" w:hAnsi="Arial" w:cs="Arial"/>
          <w:noProof/>
          <w:sz w:val="24"/>
          <w:szCs w:val="24"/>
        </w:rPr>
        <w:lastRenderedPageBreak/>
        <w:drawing>
          <wp:anchor distT="0" distB="0" distL="114300" distR="114300" simplePos="0" relativeHeight="251680768" behindDoc="1" locked="0" layoutInCell="1" allowOverlap="1" wp14:anchorId="5EF5B2A9" wp14:editId="2342481D">
            <wp:simplePos x="0" y="0"/>
            <wp:positionH relativeFrom="column">
              <wp:posOffset>382270</wp:posOffset>
            </wp:positionH>
            <wp:positionV relativeFrom="paragraph">
              <wp:posOffset>180975</wp:posOffset>
            </wp:positionV>
            <wp:extent cx="3590925" cy="3046095"/>
            <wp:effectExtent l="0" t="0" r="9525" b="1905"/>
            <wp:wrapTight wrapText="bothSides">
              <wp:wrapPolygon edited="0">
                <wp:start x="0" y="0"/>
                <wp:lineTo x="0" y="21478"/>
                <wp:lineTo x="21543" y="21478"/>
                <wp:lineTo x="21543" y="0"/>
                <wp:lineTo x="0" y="0"/>
              </wp:wrapPolygon>
            </wp:wrapTight>
            <wp:docPr id="380293177" name="Picture 1" descr="A long 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93177" name="Picture 1" descr="A long shot of a hou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0925" cy="3046095"/>
                    </a:xfrm>
                    <a:prstGeom prst="rect">
                      <a:avLst/>
                    </a:prstGeom>
                  </pic:spPr>
                </pic:pic>
              </a:graphicData>
            </a:graphic>
            <wp14:sizeRelH relativeFrom="margin">
              <wp14:pctWidth>0</wp14:pctWidth>
            </wp14:sizeRelH>
            <wp14:sizeRelV relativeFrom="margin">
              <wp14:pctHeight>0</wp14:pctHeight>
            </wp14:sizeRelV>
          </wp:anchor>
        </w:drawing>
      </w:r>
    </w:p>
    <w:p w14:paraId="6BD096A2" w14:textId="71B8AAE7" w:rsidR="002D2C4E" w:rsidRPr="002D2C4E" w:rsidRDefault="002D2C4E" w:rsidP="002D2C4E">
      <w:pPr>
        <w:pStyle w:val="NoSpacing"/>
        <w:rPr>
          <w:rFonts w:ascii="Arial" w:hAnsi="Arial" w:cs="Arial"/>
          <w:sz w:val="24"/>
          <w:szCs w:val="24"/>
        </w:rPr>
      </w:pPr>
    </w:p>
    <w:p w14:paraId="444B281E" w14:textId="77777777" w:rsidR="002D2C4E" w:rsidRDefault="002D2C4E" w:rsidP="002D2C4E">
      <w:pPr>
        <w:pStyle w:val="NoSpacing"/>
        <w:rPr>
          <w:rFonts w:ascii="Arial" w:hAnsi="Arial" w:cs="Arial"/>
          <w:sz w:val="24"/>
          <w:szCs w:val="24"/>
        </w:rPr>
      </w:pPr>
    </w:p>
    <w:p w14:paraId="77108454" w14:textId="77777777" w:rsidR="002D2C4E" w:rsidRDefault="002D2C4E" w:rsidP="002D2C4E">
      <w:pPr>
        <w:pStyle w:val="NoSpacing"/>
        <w:rPr>
          <w:rFonts w:ascii="Arial" w:hAnsi="Arial" w:cs="Arial"/>
          <w:sz w:val="24"/>
          <w:szCs w:val="24"/>
        </w:rPr>
      </w:pPr>
    </w:p>
    <w:p w14:paraId="6912475D" w14:textId="77777777" w:rsidR="002D2C4E" w:rsidRDefault="002D2C4E" w:rsidP="002D2C4E">
      <w:pPr>
        <w:pStyle w:val="NoSpacing"/>
        <w:rPr>
          <w:rFonts w:ascii="Arial" w:hAnsi="Arial" w:cs="Arial"/>
          <w:sz w:val="24"/>
          <w:szCs w:val="24"/>
        </w:rPr>
      </w:pPr>
    </w:p>
    <w:p w14:paraId="692939DE" w14:textId="77777777" w:rsidR="002D2C4E" w:rsidRDefault="002D2C4E" w:rsidP="002D2C4E">
      <w:pPr>
        <w:pStyle w:val="NoSpacing"/>
        <w:rPr>
          <w:rFonts w:ascii="Arial" w:hAnsi="Arial" w:cs="Arial"/>
          <w:sz w:val="24"/>
          <w:szCs w:val="24"/>
        </w:rPr>
      </w:pPr>
    </w:p>
    <w:p w14:paraId="5BE6A726" w14:textId="77777777" w:rsidR="002D2C4E" w:rsidRDefault="002D2C4E" w:rsidP="002D2C4E">
      <w:pPr>
        <w:pStyle w:val="NoSpacing"/>
        <w:rPr>
          <w:rFonts w:ascii="Arial" w:hAnsi="Arial" w:cs="Arial"/>
          <w:sz w:val="24"/>
          <w:szCs w:val="24"/>
        </w:rPr>
      </w:pPr>
    </w:p>
    <w:p w14:paraId="3D58190F" w14:textId="77777777" w:rsidR="002D2C4E" w:rsidRDefault="002D2C4E" w:rsidP="002D2C4E">
      <w:pPr>
        <w:pStyle w:val="NoSpacing"/>
        <w:rPr>
          <w:rFonts w:ascii="Arial" w:hAnsi="Arial" w:cs="Arial"/>
          <w:sz w:val="24"/>
          <w:szCs w:val="24"/>
        </w:rPr>
      </w:pPr>
    </w:p>
    <w:p w14:paraId="0A494EC8" w14:textId="77777777" w:rsidR="002D2C4E" w:rsidRDefault="002D2C4E" w:rsidP="002D2C4E">
      <w:pPr>
        <w:pStyle w:val="NoSpacing"/>
        <w:rPr>
          <w:rFonts w:ascii="Arial" w:hAnsi="Arial" w:cs="Arial"/>
          <w:sz w:val="24"/>
          <w:szCs w:val="24"/>
        </w:rPr>
      </w:pPr>
    </w:p>
    <w:p w14:paraId="32922BC9" w14:textId="77777777" w:rsidR="002D2C4E" w:rsidRDefault="002D2C4E" w:rsidP="002D2C4E">
      <w:pPr>
        <w:pStyle w:val="NoSpacing"/>
        <w:rPr>
          <w:rFonts w:ascii="Arial" w:hAnsi="Arial" w:cs="Arial"/>
          <w:sz w:val="24"/>
          <w:szCs w:val="24"/>
        </w:rPr>
      </w:pPr>
    </w:p>
    <w:p w14:paraId="0ADB0A1A" w14:textId="77777777" w:rsidR="002D2C4E" w:rsidRDefault="002D2C4E" w:rsidP="002D2C4E">
      <w:pPr>
        <w:pStyle w:val="NoSpacing"/>
        <w:rPr>
          <w:rFonts w:ascii="Arial" w:hAnsi="Arial" w:cs="Arial"/>
          <w:sz w:val="24"/>
          <w:szCs w:val="24"/>
        </w:rPr>
      </w:pPr>
    </w:p>
    <w:p w14:paraId="19F33819" w14:textId="77777777" w:rsidR="002D2C4E" w:rsidRDefault="002D2C4E" w:rsidP="002D2C4E">
      <w:pPr>
        <w:pStyle w:val="NoSpacing"/>
        <w:rPr>
          <w:rFonts w:ascii="Arial" w:hAnsi="Arial" w:cs="Arial"/>
          <w:sz w:val="24"/>
          <w:szCs w:val="24"/>
        </w:rPr>
      </w:pPr>
    </w:p>
    <w:p w14:paraId="1ACC50D0" w14:textId="77777777" w:rsidR="002D2C4E" w:rsidRDefault="002D2C4E" w:rsidP="002D2C4E">
      <w:pPr>
        <w:pStyle w:val="NoSpacing"/>
        <w:rPr>
          <w:rFonts w:ascii="Arial" w:hAnsi="Arial" w:cs="Arial"/>
          <w:sz w:val="24"/>
          <w:szCs w:val="24"/>
        </w:rPr>
      </w:pPr>
    </w:p>
    <w:p w14:paraId="0EB5A2C2" w14:textId="1E879FEC" w:rsidR="002D2C4E" w:rsidRDefault="002D2C4E" w:rsidP="002D2C4E">
      <w:pPr>
        <w:pStyle w:val="NoSpacing"/>
        <w:rPr>
          <w:rFonts w:ascii="Arial" w:hAnsi="Arial" w:cs="Arial"/>
          <w:sz w:val="24"/>
          <w:szCs w:val="24"/>
        </w:rPr>
      </w:pPr>
    </w:p>
    <w:p w14:paraId="2E17793B" w14:textId="77777777" w:rsidR="002D2C4E" w:rsidRDefault="002D2C4E" w:rsidP="002D2C4E">
      <w:pPr>
        <w:pStyle w:val="NoSpacing"/>
        <w:rPr>
          <w:rFonts w:ascii="Arial" w:hAnsi="Arial" w:cs="Arial"/>
          <w:sz w:val="24"/>
          <w:szCs w:val="24"/>
        </w:rPr>
      </w:pPr>
    </w:p>
    <w:p w14:paraId="734FBC23" w14:textId="77777777" w:rsidR="002D2C4E" w:rsidRDefault="002D2C4E" w:rsidP="002D2C4E">
      <w:pPr>
        <w:pStyle w:val="NoSpacing"/>
        <w:rPr>
          <w:rFonts w:ascii="Arial" w:hAnsi="Arial" w:cs="Arial"/>
          <w:sz w:val="24"/>
          <w:szCs w:val="24"/>
        </w:rPr>
      </w:pPr>
    </w:p>
    <w:p w14:paraId="5017FA61" w14:textId="77777777" w:rsidR="002D2C4E" w:rsidRDefault="002D2C4E" w:rsidP="002D2C4E">
      <w:pPr>
        <w:pStyle w:val="NoSpacing"/>
        <w:rPr>
          <w:rFonts w:ascii="Arial" w:hAnsi="Arial" w:cs="Arial"/>
          <w:sz w:val="24"/>
          <w:szCs w:val="24"/>
        </w:rPr>
      </w:pPr>
    </w:p>
    <w:p w14:paraId="2036FC28" w14:textId="77777777" w:rsidR="002D2C4E" w:rsidRDefault="002D2C4E" w:rsidP="002D2C4E">
      <w:pPr>
        <w:pStyle w:val="NoSpacing"/>
        <w:rPr>
          <w:rFonts w:ascii="Arial" w:hAnsi="Arial" w:cs="Arial"/>
          <w:sz w:val="24"/>
          <w:szCs w:val="24"/>
        </w:rPr>
      </w:pPr>
    </w:p>
    <w:p w14:paraId="213624F9" w14:textId="77777777" w:rsidR="002D2C4E" w:rsidRDefault="002D2C4E" w:rsidP="002D2C4E">
      <w:pPr>
        <w:pStyle w:val="NoSpacing"/>
        <w:rPr>
          <w:rFonts w:ascii="Arial" w:hAnsi="Arial" w:cs="Arial"/>
          <w:sz w:val="24"/>
          <w:szCs w:val="24"/>
        </w:rPr>
      </w:pPr>
    </w:p>
    <w:p w14:paraId="55FD02C8" w14:textId="77777777" w:rsidR="002D2C4E" w:rsidRDefault="002D2C4E" w:rsidP="002D2C4E">
      <w:pPr>
        <w:pStyle w:val="NoSpacing"/>
        <w:rPr>
          <w:rFonts w:ascii="Arial" w:hAnsi="Arial" w:cs="Arial"/>
          <w:sz w:val="24"/>
          <w:szCs w:val="24"/>
        </w:rPr>
      </w:pPr>
    </w:p>
    <w:p w14:paraId="223CA754" w14:textId="16423AE0" w:rsidR="002D2C4E" w:rsidRDefault="002D2C4E" w:rsidP="002D2C4E">
      <w:pPr>
        <w:pStyle w:val="NoSpacing"/>
        <w:rPr>
          <w:rFonts w:ascii="Arial" w:hAnsi="Arial" w:cs="Arial"/>
          <w:sz w:val="24"/>
          <w:szCs w:val="24"/>
        </w:rPr>
      </w:pPr>
    </w:p>
    <w:p w14:paraId="41BA7716" w14:textId="77777777" w:rsidR="002D2C4E" w:rsidRDefault="002D2C4E" w:rsidP="002D2C4E">
      <w:pPr>
        <w:pStyle w:val="NoSpacing"/>
        <w:rPr>
          <w:rFonts w:ascii="Arial" w:hAnsi="Arial" w:cs="Arial"/>
          <w:sz w:val="24"/>
          <w:szCs w:val="24"/>
        </w:rPr>
      </w:pPr>
    </w:p>
    <w:p w14:paraId="60A8A122" w14:textId="77777777" w:rsidR="002D2C4E" w:rsidRDefault="002D2C4E" w:rsidP="002D2C4E">
      <w:pPr>
        <w:pStyle w:val="NoSpacing"/>
        <w:rPr>
          <w:rFonts w:ascii="Arial" w:hAnsi="Arial" w:cs="Arial"/>
          <w:sz w:val="24"/>
          <w:szCs w:val="24"/>
        </w:rPr>
      </w:pPr>
    </w:p>
    <w:p w14:paraId="1C8C1F31" w14:textId="77777777" w:rsidR="002D2C4E" w:rsidRDefault="002D2C4E" w:rsidP="002D2C4E">
      <w:pPr>
        <w:pStyle w:val="NoSpacing"/>
        <w:rPr>
          <w:rFonts w:ascii="Arial" w:hAnsi="Arial" w:cs="Arial"/>
          <w:sz w:val="24"/>
          <w:szCs w:val="24"/>
        </w:rPr>
      </w:pPr>
    </w:p>
    <w:p w14:paraId="09FCC6CD" w14:textId="209F5335" w:rsidR="00B7726D" w:rsidRPr="002D2C4E" w:rsidRDefault="00B7726D" w:rsidP="002D2C4E">
      <w:pPr>
        <w:pStyle w:val="NoSpacing"/>
        <w:rPr>
          <w:rFonts w:ascii="Arial" w:hAnsi="Arial" w:cs="Arial"/>
          <w:sz w:val="24"/>
          <w:szCs w:val="24"/>
        </w:rPr>
      </w:pPr>
      <w:r w:rsidRPr="002D2C4E">
        <w:rPr>
          <w:rFonts w:ascii="Arial" w:hAnsi="Arial" w:cs="Arial"/>
          <w:sz w:val="24"/>
          <w:szCs w:val="24"/>
        </w:rPr>
        <w:t xml:space="preserve">0375/24/FUL. </w:t>
      </w:r>
      <w:r w:rsidRPr="002D2C4E">
        <w:rPr>
          <w:rFonts w:ascii="Arial" w:hAnsi="Arial" w:cs="Arial"/>
          <w:b/>
          <w:bCs/>
          <w:sz w:val="24"/>
          <w:szCs w:val="24"/>
        </w:rPr>
        <w:t>New dwelling, Lower Court Road.</w:t>
      </w:r>
    </w:p>
    <w:p w14:paraId="13E5494B" w14:textId="77777777" w:rsidR="00DD239F" w:rsidRDefault="002D2C4E" w:rsidP="002D2C4E">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81792" behindDoc="1" locked="0" layoutInCell="1" allowOverlap="1" wp14:anchorId="3EE40F0A" wp14:editId="0115253D">
            <wp:simplePos x="0" y="0"/>
            <wp:positionH relativeFrom="margin">
              <wp:align>left</wp:align>
            </wp:positionH>
            <wp:positionV relativeFrom="paragraph">
              <wp:posOffset>1297998</wp:posOffset>
            </wp:positionV>
            <wp:extent cx="3705860" cy="2302100"/>
            <wp:effectExtent l="0" t="0" r="8890" b="3175"/>
            <wp:wrapTight wrapText="bothSides">
              <wp:wrapPolygon edited="0">
                <wp:start x="0" y="0"/>
                <wp:lineTo x="0" y="21451"/>
                <wp:lineTo x="21541" y="21451"/>
                <wp:lineTo x="21541" y="0"/>
                <wp:lineTo x="0" y="0"/>
              </wp:wrapPolygon>
            </wp:wrapTight>
            <wp:docPr id="658231297" name="Picture 2" descr="A house with trees and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31297" name="Picture 2" descr="A house with trees and a path&#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5860" cy="2302100"/>
                    </a:xfrm>
                    <a:prstGeom prst="rect">
                      <a:avLst/>
                    </a:prstGeom>
                  </pic:spPr>
                </pic:pic>
              </a:graphicData>
            </a:graphic>
          </wp:anchor>
        </w:drawing>
      </w:r>
      <w:r w:rsidR="00B7726D" w:rsidRPr="002D2C4E">
        <w:rPr>
          <w:rFonts w:ascii="Arial" w:hAnsi="Arial" w:cs="Arial"/>
          <w:sz w:val="24"/>
          <w:szCs w:val="24"/>
        </w:rPr>
        <w:t>The proposal at a “development site” on Lower Court Road, for a new detached dwelling, with associated access improvements, car parking &amp; landscaping. The proposal is a relatively modest new dwelling of muted design. The location is close to, but below the road level and close to the top entrance of the public footpath which runs from Lower Court Road down to the bus turning bay on Yealm Road. Th</w:t>
      </w:r>
      <w:r w:rsidR="00DD239F">
        <w:rPr>
          <w:rFonts w:ascii="Arial" w:hAnsi="Arial" w:cs="Arial"/>
          <w:sz w:val="24"/>
          <w:szCs w:val="24"/>
        </w:rPr>
        <w:t>i</w:t>
      </w:r>
      <w:r w:rsidR="00B7726D" w:rsidRPr="002D2C4E">
        <w:rPr>
          <w:rFonts w:ascii="Arial" w:hAnsi="Arial" w:cs="Arial"/>
          <w:sz w:val="24"/>
          <w:szCs w:val="24"/>
        </w:rPr>
        <w:t xml:space="preserve">s will be clearly apparent from the road, the path and, at distance, from the area of the SW coastal footpaths. The new dwelling will sit within the lightly wooded area in what was part of the land surrounding the old Yealm Hotel. This land was designated as part of the landscaping Woodland Management Plan, approved by condition, on the development known as “The Yealm”. </w:t>
      </w:r>
    </w:p>
    <w:p w14:paraId="5FF28E85" w14:textId="77777777" w:rsidR="00DD239F" w:rsidRDefault="00DD239F" w:rsidP="002D2C4E">
      <w:pPr>
        <w:pStyle w:val="NoSpacing"/>
        <w:rPr>
          <w:rFonts w:ascii="Arial" w:hAnsi="Arial" w:cs="Arial"/>
          <w:sz w:val="24"/>
          <w:szCs w:val="24"/>
        </w:rPr>
      </w:pPr>
    </w:p>
    <w:p w14:paraId="316B2E3E" w14:textId="77777777" w:rsidR="00DD239F" w:rsidRDefault="00DD239F" w:rsidP="002D2C4E">
      <w:pPr>
        <w:pStyle w:val="NoSpacing"/>
        <w:rPr>
          <w:rFonts w:ascii="Arial" w:hAnsi="Arial" w:cs="Arial"/>
          <w:sz w:val="24"/>
          <w:szCs w:val="24"/>
        </w:rPr>
      </w:pPr>
    </w:p>
    <w:p w14:paraId="7A7000E7" w14:textId="77777777" w:rsidR="00DD239F" w:rsidRDefault="00DD239F" w:rsidP="002D2C4E">
      <w:pPr>
        <w:pStyle w:val="NoSpacing"/>
        <w:rPr>
          <w:rFonts w:ascii="Arial" w:hAnsi="Arial" w:cs="Arial"/>
          <w:sz w:val="24"/>
          <w:szCs w:val="24"/>
        </w:rPr>
      </w:pPr>
    </w:p>
    <w:p w14:paraId="5FB35225" w14:textId="77777777" w:rsidR="00DD239F" w:rsidRDefault="00DD239F" w:rsidP="002D2C4E">
      <w:pPr>
        <w:pStyle w:val="NoSpacing"/>
        <w:rPr>
          <w:rFonts w:ascii="Arial" w:hAnsi="Arial" w:cs="Arial"/>
          <w:sz w:val="24"/>
          <w:szCs w:val="24"/>
        </w:rPr>
      </w:pPr>
    </w:p>
    <w:p w14:paraId="61F14520" w14:textId="77777777" w:rsidR="00DD239F" w:rsidRDefault="00DD239F" w:rsidP="002D2C4E">
      <w:pPr>
        <w:pStyle w:val="NoSpacing"/>
        <w:rPr>
          <w:rFonts w:ascii="Arial" w:hAnsi="Arial" w:cs="Arial"/>
          <w:sz w:val="24"/>
          <w:szCs w:val="24"/>
        </w:rPr>
      </w:pPr>
    </w:p>
    <w:p w14:paraId="41636F74" w14:textId="7D6334E6" w:rsidR="00B7726D" w:rsidRDefault="00B7726D" w:rsidP="002D2C4E">
      <w:pPr>
        <w:pStyle w:val="NoSpacing"/>
        <w:rPr>
          <w:rFonts w:ascii="Arial" w:hAnsi="Arial" w:cs="Arial"/>
          <w:sz w:val="24"/>
          <w:szCs w:val="24"/>
        </w:rPr>
      </w:pPr>
      <w:r w:rsidRPr="002D2C4E">
        <w:rPr>
          <w:rFonts w:ascii="Arial" w:hAnsi="Arial" w:cs="Arial"/>
          <w:sz w:val="24"/>
          <w:szCs w:val="24"/>
        </w:rPr>
        <w:t>This Plan originally proposed to clear invasive species and plant with a mixture of native trees, e.g. hazel and spindle.</w:t>
      </w:r>
    </w:p>
    <w:p w14:paraId="027C4A4B" w14:textId="77777777" w:rsidR="00B7726D" w:rsidRPr="002D2C4E" w:rsidRDefault="00B7726D" w:rsidP="002D2C4E">
      <w:pPr>
        <w:pStyle w:val="NoSpacing"/>
        <w:rPr>
          <w:rFonts w:ascii="Arial" w:hAnsi="Arial" w:cs="Arial"/>
          <w:sz w:val="24"/>
          <w:szCs w:val="24"/>
        </w:rPr>
      </w:pPr>
      <w:r w:rsidRPr="002D2C4E">
        <w:rPr>
          <w:rFonts w:ascii="Arial" w:hAnsi="Arial" w:cs="Arial"/>
          <w:sz w:val="24"/>
          <w:szCs w:val="24"/>
        </w:rPr>
        <w:t>Occupying part of the promontory between the main River Yealm and the Newton Arm, will this new house detract from the beauty of the National Landscape?</w:t>
      </w:r>
    </w:p>
    <w:p w14:paraId="15C3C716" w14:textId="08A9AD5D" w:rsidR="00DD239F" w:rsidRDefault="00DD239F" w:rsidP="002D2C4E">
      <w:pPr>
        <w:pStyle w:val="NoSpacing"/>
        <w:rPr>
          <w:rFonts w:ascii="Arial" w:hAnsi="Arial" w:cs="Arial"/>
          <w:sz w:val="24"/>
          <w:szCs w:val="24"/>
        </w:rPr>
      </w:pPr>
      <w:r>
        <w:rPr>
          <w:rFonts w:ascii="Arial" w:hAnsi="Arial" w:cs="Arial"/>
          <w:noProof/>
          <w:sz w:val="24"/>
          <w:szCs w:val="24"/>
        </w:rPr>
        <w:lastRenderedPageBreak/>
        <w:drawing>
          <wp:inline distT="0" distB="0" distL="0" distR="0" wp14:anchorId="706C7511" wp14:editId="2D7F4A11">
            <wp:extent cx="5731510" cy="4192905"/>
            <wp:effectExtent l="0" t="0" r="2540" b="0"/>
            <wp:docPr id="1800066426" name="Picture 3"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66426" name="Picture 3" descr="A drawing of a hous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192905"/>
                    </a:xfrm>
                    <a:prstGeom prst="rect">
                      <a:avLst/>
                    </a:prstGeom>
                  </pic:spPr>
                </pic:pic>
              </a:graphicData>
            </a:graphic>
          </wp:inline>
        </w:drawing>
      </w:r>
    </w:p>
    <w:p w14:paraId="6D1984D8" w14:textId="77777777" w:rsidR="00DD239F" w:rsidRDefault="00DD239F" w:rsidP="002D2C4E">
      <w:pPr>
        <w:pStyle w:val="NoSpacing"/>
        <w:rPr>
          <w:rFonts w:ascii="Arial" w:hAnsi="Arial" w:cs="Arial"/>
          <w:sz w:val="24"/>
          <w:szCs w:val="24"/>
        </w:rPr>
      </w:pPr>
    </w:p>
    <w:p w14:paraId="30A83287" w14:textId="77777777" w:rsidR="00DD239F" w:rsidRDefault="00DD239F" w:rsidP="002D2C4E">
      <w:pPr>
        <w:pStyle w:val="NoSpacing"/>
        <w:rPr>
          <w:rFonts w:ascii="Arial" w:hAnsi="Arial" w:cs="Arial"/>
          <w:sz w:val="24"/>
          <w:szCs w:val="24"/>
        </w:rPr>
      </w:pPr>
    </w:p>
    <w:p w14:paraId="0C72294E" w14:textId="77777777" w:rsidR="00DD239F" w:rsidRDefault="00DD239F" w:rsidP="002D2C4E">
      <w:pPr>
        <w:pStyle w:val="NoSpacing"/>
        <w:rPr>
          <w:rFonts w:ascii="Arial" w:hAnsi="Arial" w:cs="Arial"/>
          <w:sz w:val="24"/>
          <w:szCs w:val="24"/>
        </w:rPr>
      </w:pPr>
    </w:p>
    <w:p w14:paraId="5D33C832" w14:textId="77777777" w:rsidR="00B7726D" w:rsidRDefault="00B7726D" w:rsidP="002D2C4E">
      <w:pPr>
        <w:pStyle w:val="NoSpacing"/>
        <w:rPr>
          <w:rFonts w:ascii="Arial" w:hAnsi="Arial" w:cs="Arial"/>
          <w:sz w:val="24"/>
          <w:szCs w:val="24"/>
        </w:rPr>
      </w:pPr>
      <w:r w:rsidRPr="002D2C4E">
        <w:rPr>
          <w:rFonts w:ascii="Arial" w:hAnsi="Arial" w:cs="Arial"/>
          <w:sz w:val="24"/>
          <w:szCs w:val="24"/>
        </w:rPr>
        <w:t xml:space="preserve">0660/24/FUL. </w:t>
      </w:r>
      <w:r w:rsidRPr="00DD239F">
        <w:rPr>
          <w:rFonts w:ascii="Arial" w:hAnsi="Arial" w:cs="Arial"/>
          <w:b/>
          <w:bCs/>
          <w:sz w:val="24"/>
          <w:szCs w:val="24"/>
        </w:rPr>
        <w:t>The Point, Passage Road</w:t>
      </w:r>
      <w:r w:rsidRPr="002D2C4E">
        <w:rPr>
          <w:rFonts w:ascii="Arial" w:hAnsi="Arial" w:cs="Arial"/>
          <w:sz w:val="24"/>
          <w:szCs w:val="24"/>
        </w:rPr>
        <w:t>. This is an application for the introduction of holiday letting use, to the existing small annexe situated on the riverbank at The Point on Passage Road, Noss Mayo. The annexe was previously used, with planning approval, as a very pleasant café. Although there are no changes to the building, given the narrow road access and restricted parking on Passage Road, does Noss need another short-term holiday let?</w:t>
      </w:r>
    </w:p>
    <w:p w14:paraId="4FDC2741" w14:textId="77777777" w:rsidR="00DD239F" w:rsidRPr="002D2C4E" w:rsidRDefault="00DD239F" w:rsidP="002D2C4E">
      <w:pPr>
        <w:pStyle w:val="NoSpacing"/>
        <w:rPr>
          <w:rFonts w:ascii="Arial" w:hAnsi="Arial" w:cs="Arial"/>
          <w:sz w:val="24"/>
          <w:szCs w:val="24"/>
        </w:rPr>
      </w:pPr>
    </w:p>
    <w:p w14:paraId="2694057A" w14:textId="77777777" w:rsidR="00B7726D" w:rsidRPr="00DD239F" w:rsidRDefault="00B7726D" w:rsidP="002D2C4E">
      <w:pPr>
        <w:pStyle w:val="NoSpacing"/>
        <w:rPr>
          <w:rFonts w:ascii="Arial" w:hAnsi="Arial" w:cs="Arial"/>
          <w:b/>
          <w:bCs/>
          <w:sz w:val="24"/>
          <w:szCs w:val="24"/>
          <w:u w:val="single"/>
        </w:rPr>
      </w:pPr>
      <w:r w:rsidRPr="00DD239F">
        <w:rPr>
          <w:rFonts w:ascii="Arial" w:hAnsi="Arial" w:cs="Arial"/>
          <w:b/>
          <w:bCs/>
          <w:sz w:val="24"/>
          <w:szCs w:val="24"/>
          <w:u w:val="single"/>
        </w:rPr>
        <w:t>Appeals</w:t>
      </w:r>
    </w:p>
    <w:p w14:paraId="17A2CE99" w14:textId="77777777" w:rsidR="00B7726D" w:rsidRDefault="00B7726D" w:rsidP="002D2C4E">
      <w:pPr>
        <w:pStyle w:val="NoSpacing"/>
        <w:rPr>
          <w:rFonts w:ascii="Arial" w:hAnsi="Arial" w:cs="Arial"/>
          <w:sz w:val="24"/>
          <w:szCs w:val="24"/>
        </w:rPr>
      </w:pPr>
      <w:r w:rsidRPr="002D2C4E">
        <w:rPr>
          <w:rFonts w:ascii="Arial" w:hAnsi="Arial" w:cs="Arial"/>
          <w:sz w:val="24"/>
          <w:szCs w:val="24"/>
        </w:rPr>
        <w:t>Two Appeals against Refusal have also been received. They would each have significant negative impacts on the natural appearance of the waterfront areas of the river.</w:t>
      </w:r>
    </w:p>
    <w:p w14:paraId="0E14222C" w14:textId="77777777" w:rsidR="00DD239F" w:rsidRPr="002D2C4E" w:rsidRDefault="00DD239F" w:rsidP="002D2C4E">
      <w:pPr>
        <w:pStyle w:val="NoSpacing"/>
        <w:rPr>
          <w:rFonts w:ascii="Arial" w:hAnsi="Arial" w:cs="Arial"/>
          <w:sz w:val="24"/>
          <w:szCs w:val="24"/>
        </w:rPr>
      </w:pPr>
    </w:p>
    <w:p w14:paraId="34A7E26C" w14:textId="56C5F50C" w:rsidR="00B7726D" w:rsidRPr="002D2C4E" w:rsidRDefault="00B7726D" w:rsidP="002D2C4E">
      <w:pPr>
        <w:pStyle w:val="NoSpacing"/>
        <w:rPr>
          <w:rFonts w:ascii="Arial" w:hAnsi="Arial" w:cs="Arial"/>
          <w:sz w:val="24"/>
          <w:szCs w:val="24"/>
        </w:rPr>
      </w:pPr>
      <w:r w:rsidRPr="002D2C4E">
        <w:rPr>
          <w:rFonts w:ascii="Arial" w:hAnsi="Arial" w:cs="Arial"/>
          <w:sz w:val="24"/>
          <w:szCs w:val="24"/>
        </w:rPr>
        <w:t xml:space="preserve">3953/21/FUL. </w:t>
      </w:r>
      <w:r w:rsidRPr="00DD239F">
        <w:rPr>
          <w:rFonts w:ascii="Arial" w:hAnsi="Arial" w:cs="Arial"/>
          <w:b/>
          <w:bCs/>
          <w:sz w:val="24"/>
          <w:szCs w:val="24"/>
        </w:rPr>
        <w:t>101, Yealm Road</w:t>
      </w:r>
      <w:r w:rsidR="00DD239F">
        <w:rPr>
          <w:rFonts w:ascii="Arial" w:hAnsi="Arial" w:cs="Arial"/>
          <w:b/>
          <w:bCs/>
          <w:sz w:val="24"/>
          <w:szCs w:val="24"/>
        </w:rPr>
        <w:t xml:space="preserve"> </w:t>
      </w:r>
      <w:r w:rsidRPr="002D2C4E">
        <w:rPr>
          <w:rFonts w:ascii="Arial" w:hAnsi="Arial" w:cs="Arial"/>
          <w:sz w:val="24"/>
          <w:szCs w:val="24"/>
        </w:rPr>
        <w:t xml:space="preserve">Demolition of 2 two-storey detached buildings &amp; associated garage. Erection of 2 </w:t>
      </w:r>
      <w:proofErr w:type="spellStart"/>
      <w:r w:rsidR="00DD239F">
        <w:rPr>
          <w:rFonts w:ascii="Arial" w:hAnsi="Arial" w:cs="Arial"/>
          <w:sz w:val="24"/>
          <w:szCs w:val="24"/>
        </w:rPr>
        <w:t>x</w:t>
      </w:r>
      <w:r w:rsidRPr="002D2C4E">
        <w:rPr>
          <w:rFonts w:ascii="Arial" w:hAnsi="Arial" w:cs="Arial"/>
          <w:sz w:val="24"/>
          <w:szCs w:val="24"/>
        </w:rPr>
        <w:t>.four</w:t>
      </w:r>
      <w:proofErr w:type="spellEnd"/>
      <w:r w:rsidRPr="002D2C4E">
        <w:rPr>
          <w:rFonts w:ascii="Arial" w:hAnsi="Arial" w:cs="Arial"/>
          <w:sz w:val="24"/>
          <w:szCs w:val="24"/>
        </w:rPr>
        <w:t xml:space="preserve"> bed family homes. Extension of an existing quay to the east of the site to provide a new landing ramp for dwelling 2.</w:t>
      </w:r>
    </w:p>
    <w:p w14:paraId="27A62074" w14:textId="77777777" w:rsidR="00B7726D" w:rsidRDefault="00B7726D" w:rsidP="002D2C4E">
      <w:pPr>
        <w:pStyle w:val="NoSpacing"/>
        <w:rPr>
          <w:rFonts w:ascii="Arial" w:hAnsi="Arial" w:cs="Arial"/>
          <w:sz w:val="24"/>
          <w:szCs w:val="24"/>
        </w:rPr>
      </w:pPr>
      <w:r w:rsidRPr="002D2C4E">
        <w:rPr>
          <w:rFonts w:ascii="Arial" w:hAnsi="Arial" w:cs="Arial"/>
          <w:sz w:val="24"/>
          <w:szCs w:val="24"/>
        </w:rPr>
        <w:t>You may remember that this application was for two large new dwellings on the site of the old paint laboratory. Generally they were deemed to be too large, dominating and out of keeping with the character of the location, resulting in an incongruous addition which fails to conserve and enhance the landscape and scenic beauty of this part of the South Devon Area of Outstanding Natural Beauty.</w:t>
      </w:r>
    </w:p>
    <w:p w14:paraId="2E30E303" w14:textId="77777777" w:rsidR="00DD239F" w:rsidRPr="002D2C4E" w:rsidRDefault="00DD239F" w:rsidP="002D2C4E">
      <w:pPr>
        <w:pStyle w:val="NoSpacing"/>
        <w:rPr>
          <w:rFonts w:ascii="Arial" w:hAnsi="Arial" w:cs="Arial"/>
          <w:sz w:val="24"/>
          <w:szCs w:val="24"/>
        </w:rPr>
      </w:pPr>
    </w:p>
    <w:p w14:paraId="2B37C61A" w14:textId="77777777" w:rsidR="00B7726D" w:rsidRPr="002D2C4E" w:rsidRDefault="00B7726D" w:rsidP="002D2C4E">
      <w:pPr>
        <w:pStyle w:val="NoSpacing"/>
        <w:rPr>
          <w:rFonts w:ascii="Arial" w:hAnsi="Arial" w:cs="Arial"/>
          <w:sz w:val="24"/>
          <w:szCs w:val="24"/>
        </w:rPr>
      </w:pPr>
      <w:r w:rsidRPr="002D2C4E">
        <w:rPr>
          <w:rFonts w:ascii="Arial" w:hAnsi="Arial" w:cs="Arial"/>
          <w:sz w:val="24"/>
          <w:szCs w:val="24"/>
        </w:rPr>
        <w:t xml:space="preserve">2928/22/FUL. </w:t>
      </w:r>
      <w:r w:rsidRPr="00DD239F">
        <w:rPr>
          <w:rFonts w:ascii="Arial" w:hAnsi="Arial" w:cs="Arial"/>
          <w:b/>
          <w:bCs/>
          <w:sz w:val="24"/>
          <w:szCs w:val="24"/>
        </w:rPr>
        <w:t>Venta, 71, Yealm Road</w:t>
      </w:r>
      <w:r w:rsidRPr="002D2C4E">
        <w:rPr>
          <w:rFonts w:ascii="Arial" w:hAnsi="Arial" w:cs="Arial"/>
          <w:sz w:val="24"/>
          <w:szCs w:val="24"/>
        </w:rPr>
        <w:t>.</w:t>
      </w:r>
    </w:p>
    <w:p w14:paraId="15B7A39F" w14:textId="77777777" w:rsidR="00B7726D" w:rsidRPr="002D2C4E" w:rsidRDefault="00B7726D" w:rsidP="002D2C4E">
      <w:pPr>
        <w:pStyle w:val="NoSpacing"/>
        <w:rPr>
          <w:rFonts w:ascii="Arial" w:hAnsi="Arial" w:cs="Arial"/>
          <w:sz w:val="24"/>
          <w:szCs w:val="24"/>
        </w:rPr>
      </w:pPr>
      <w:r w:rsidRPr="002D2C4E">
        <w:rPr>
          <w:rFonts w:ascii="Arial" w:hAnsi="Arial" w:cs="Arial"/>
          <w:sz w:val="24"/>
          <w:szCs w:val="24"/>
        </w:rPr>
        <w:t>Proposed boatshed and reinstatement of Landing (Retrospective).</w:t>
      </w:r>
    </w:p>
    <w:p w14:paraId="410CCBE0" w14:textId="77777777" w:rsidR="00B7726D" w:rsidRDefault="00B7726D" w:rsidP="002D2C4E">
      <w:pPr>
        <w:pStyle w:val="NoSpacing"/>
        <w:rPr>
          <w:rFonts w:ascii="Arial" w:hAnsi="Arial" w:cs="Arial"/>
          <w:sz w:val="24"/>
          <w:szCs w:val="24"/>
        </w:rPr>
      </w:pPr>
      <w:r w:rsidRPr="002D2C4E">
        <w:rPr>
          <w:rFonts w:ascii="Arial" w:hAnsi="Arial" w:cs="Arial"/>
          <w:sz w:val="24"/>
          <w:szCs w:val="24"/>
        </w:rPr>
        <w:lastRenderedPageBreak/>
        <w:t>Although a less substantial development than above, nonetheless this application, if approved, would have an adverse impact on this undeveloped and unspoilt section of waterfront to the detriment of its character, appearance and tranquillity.</w:t>
      </w:r>
    </w:p>
    <w:p w14:paraId="1E5AF4C3" w14:textId="77777777" w:rsidR="00DD239F" w:rsidRDefault="00DD239F" w:rsidP="002D2C4E">
      <w:pPr>
        <w:pStyle w:val="NoSpacing"/>
        <w:rPr>
          <w:rFonts w:ascii="Arial" w:hAnsi="Arial" w:cs="Arial"/>
          <w:sz w:val="24"/>
          <w:szCs w:val="24"/>
        </w:rPr>
      </w:pPr>
    </w:p>
    <w:p w14:paraId="39708A88" w14:textId="77777777" w:rsidR="00DD239F" w:rsidRPr="002D2C4E" w:rsidRDefault="00DD239F" w:rsidP="002D2C4E">
      <w:pPr>
        <w:pStyle w:val="NoSpacing"/>
        <w:rPr>
          <w:rFonts w:ascii="Arial" w:hAnsi="Arial" w:cs="Arial"/>
          <w:sz w:val="24"/>
          <w:szCs w:val="24"/>
        </w:rPr>
      </w:pPr>
    </w:p>
    <w:p w14:paraId="22F6244C" w14:textId="4670E740" w:rsidR="00B7726D" w:rsidRPr="002D2C4E" w:rsidRDefault="00B7726D" w:rsidP="002D2C4E">
      <w:pPr>
        <w:pStyle w:val="NoSpacing"/>
        <w:rPr>
          <w:rFonts w:ascii="Arial" w:hAnsi="Arial" w:cs="Arial"/>
          <w:sz w:val="24"/>
          <w:szCs w:val="24"/>
        </w:rPr>
      </w:pPr>
      <w:r w:rsidRPr="002D2C4E">
        <w:rPr>
          <w:rFonts w:ascii="Arial" w:hAnsi="Arial" w:cs="Arial"/>
          <w:sz w:val="24"/>
          <w:szCs w:val="24"/>
        </w:rPr>
        <w:t>Please let us know your thoughts on these and any Planning Applications, we also encourage you to inform the Parish Council.</w:t>
      </w:r>
    </w:p>
    <w:p w14:paraId="2CB86B56" w14:textId="77777777" w:rsidR="00B7726D" w:rsidRPr="00576CAF" w:rsidRDefault="00B7726D" w:rsidP="00117E9B">
      <w:pPr>
        <w:rPr>
          <w:rFonts w:ascii="Arial" w:hAnsi="Arial" w:cs="Arial"/>
          <w:b/>
          <w:bCs/>
          <w:sz w:val="32"/>
          <w:szCs w:val="32"/>
        </w:rPr>
      </w:pPr>
    </w:p>
    <w:p w14:paraId="525F117D" w14:textId="625DF2C9" w:rsidR="00CF7E79" w:rsidRPr="0057188A" w:rsidRDefault="00CF7E79" w:rsidP="00117E9B">
      <w:pPr>
        <w:rPr>
          <w:rFonts w:ascii="Arial" w:hAnsi="Arial" w:cs="Arial"/>
          <w:b/>
          <w:bCs/>
          <w:sz w:val="32"/>
          <w:szCs w:val="32"/>
        </w:rPr>
      </w:pPr>
      <w:r w:rsidRPr="0057188A">
        <w:rPr>
          <w:rFonts w:ascii="Arial" w:hAnsi="Arial" w:cs="Arial"/>
          <w:b/>
          <w:bCs/>
          <w:sz w:val="32"/>
          <w:szCs w:val="32"/>
        </w:rPr>
        <w:t>What’s On</w:t>
      </w:r>
    </w:p>
    <w:p w14:paraId="6F205735" w14:textId="77777777" w:rsidR="00247536" w:rsidRDefault="00247536" w:rsidP="00247536">
      <w:pPr>
        <w:rPr>
          <w:rFonts w:cstheme="minorHAnsi"/>
          <w:sz w:val="24"/>
          <w:szCs w:val="24"/>
        </w:rPr>
      </w:pPr>
      <w:r w:rsidRPr="000C4B48">
        <w:rPr>
          <w:rFonts w:cstheme="minorHAnsi"/>
          <w:b/>
          <w:bCs/>
          <w:sz w:val="24"/>
          <w:szCs w:val="24"/>
        </w:rPr>
        <w:t>1</w:t>
      </w:r>
      <w:r w:rsidRPr="000C4B48">
        <w:rPr>
          <w:rFonts w:cstheme="minorHAnsi"/>
          <w:b/>
          <w:bCs/>
          <w:sz w:val="24"/>
          <w:szCs w:val="24"/>
          <w:vertAlign w:val="superscript"/>
        </w:rPr>
        <w:t>st</w:t>
      </w:r>
      <w:r w:rsidRPr="000C4B48">
        <w:rPr>
          <w:rFonts w:cstheme="minorHAnsi"/>
          <w:b/>
          <w:bCs/>
          <w:sz w:val="24"/>
          <w:szCs w:val="24"/>
        </w:rPr>
        <w:t xml:space="preserve"> April</w:t>
      </w:r>
      <w:r w:rsidRPr="000C4B48">
        <w:rPr>
          <w:rFonts w:cstheme="minorHAnsi"/>
          <w:sz w:val="24"/>
          <w:szCs w:val="24"/>
        </w:rPr>
        <w:t xml:space="preserve"> Yealm Art Society  Exhibition &amp; Sale N&amp;N village hall 10.00-16.00</w:t>
      </w:r>
    </w:p>
    <w:p w14:paraId="0524C60B" w14:textId="77777777" w:rsidR="003E1D27" w:rsidRPr="000C4B48" w:rsidRDefault="003E1D27" w:rsidP="00247536">
      <w:pPr>
        <w:rPr>
          <w:rFonts w:cstheme="minorHAnsi"/>
          <w:sz w:val="24"/>
          <w:szCs w:val="24"/>
        </w:rPr>
      </w:pPr>
    </w:p>
    <w:p w14:paraId="35855635" w14:textId="7ABC3DCF" w:rsidR="00593B74" w:rsidRDefault="00247536" w:rsidP="00593B74">
      <w:pPr>
        <w:pStyle w:val="NoSpacing"/>
        <w:rPr>
          <w:rFonts w:cstheme="minorHAnsi"/>
          <w:sz w:val="24"/>
          <w:szCs w:val="24"/>
        </w:rPr>
      </w:pPr>
      <w:r w:rsidRPr="00C36FDE">
        <w:rPr>
          <w:rFonts w:cstheme="minorHAnsi"/>
          <w:b/>
          <w:bCs/>
          <w:sz w:val="24"/>
          <w:szCs w:val="24"/>
        </w:rPr>
        <w:t>2</w:t>
      </w:r>
      <w:r w:rsidRPr="00C36FDE">
        <w:rPr>
          <w:rFonts w:cstheme="minorHAnsi"/>
          <w:b/>
          <w:bCs/>
          <w:sz w:val="24"/>
          <w:szCs w:val="24"/>
          <w:vertAlign w:val="superscript"/>
        </w:rPr>
        <w:t>nd</w:t>
      </w:r>
      <w:r w:rsidRPr="00C36FDE">
        <w:rPr>
          <w:rFonts w:cstheme="minorHAnsi"/>
          <w:b/>
          <w:bCs/>
          <w:sz w:val="24"/>
          <w:szCs w:val="24"/>
        </w:rPr>
        <w:t xml:space="preserve"> April 12.00</w:t>
      </w:r>
      <w:r w:rsidRPr="000C4B48">
        <w:rPr>
          <w:rFonts w:cstheme="minorHAnsi"/>
          <w:sz w:val="24"/>
          <w:szCs w:val="24"/>
        </w:rPr>
        <w:t xml:space="preserve"> noon 1</w:t>
      </w:r>
      <w:r w:rsidRPr="000C4B48">
        <w:rPr>
          <w:rFonts w:cstheme="minorHAnsi"/>
          <w:sz w:val="24"/>
          <w:szCs w:val="24"/>
          <w:vertAlign w:val="superscript"/>
        </w:rPr>
        <w:t>st</w:t>
      </w:r>
      <w:r w:rsidRPr="000C4B48">
        <w:rPr>
          <w:rFonts w:cstheme="minorHAnsi"/>
          <w:sz w:val="24"/>
          <w:szCs w:val="24"/>
        </w:rPr>
        <w:t xml:space="preserve"> Tuesday Lunch Club</w:t>
      </w:r>
      <w:r w:rsidR="00C36FDE">
        <w:rPr>
          <w:rFonts w:cstheme="minorHAnsi"/>
          <w:sz w:val="24"/>
          <w:szCs w:val="24"/>
        </w:rPr>
        <w:t xml:space="preserve"> £6pp.</w:t>
      </w:r>
      <w:r w:rsidR="00593B74" w:rsidRPr="00593B74">
        <w:rPr>
          <w:rFonts w:cstheme="minorHAnsi"/>
          <w:sz w:val="24"/>
          <w:szCs w:val="24"/>
        </w:rPr>
        <w:t xml:space="preserve"> </w:t>
      </w:r>
      <w:r w:rsidR="00593B74" w:rsidRPr="00B1514D">
        <w:rPr>
          <w:rFonts w:cstheme="minorHAnsi"/>
          <w:sz w:val="24"/>
          <w:szCs w:val="24"/>
        </w:rPr>
        <w:t>for 2 course meal plus tea or coffee. Newton Ferrers Community Hall. Allergies can be catered for. Please contact either Jeanne (872442) or Jane (872627)  New members welcome</w:t>
      </w:r>
    </w:p>
    <w:p w14:paraId="1D9E649E" w14:textId="77777777" w:rsidR="002B7E90" w:rsidRDefault="002B7E90" w:rsidP="00593B74">
      <w:pPr>
        <w:pStyle w:val="NoSpacing"/>
        <w:rPr>
          <w:rFonts w:cstheme="minorHAnsi"/>
          <w:sz w:val="24"/>
          <w:szCs w:val="24"/>
        </w:rPr>
      </w:pPr>
    </w:p>
    <w:p w14:paraId="2C2EB787" w14:textId="16835C4F" w:rsidR="002B7E90" w:rsidRPr="00B1514D" w:rsidRDefault="002B7E90" w:rsidP="00593B74">
      <w:pPr>
        <w:pStyle w:val="NoSpacing"/>
        <w:rPr>
          <w:rFonts w:cstheme="minorHAnsi"/>
          <w:sz w:val="24"/>
          <w:szCs w:val="24"/>
        </w:rPr>
      </w:pPr>
      <w:r>
        <w:rPr>
          <w:rFonts w:cstheme="minorHAnsi"/>
          <w:noProof/>
          <w:sz w:val="24"/>
          <w:szCs w:val="24"/>
        </w:rPr>
        <w:lastRenderedPageBreak/>
        <w:drawing>
          <wp:inline distT="0" distB="0" distL="0" distR="0" wp14:anchorId="48790DDA" wp14:editId="36A5D373">
            <wp:extent cx="5731510" cy="5751830"/>
            <wp:effectExtent l="0" t="0" r="2540" b="1270"/>
            <wp:docPr id="323340191" name="Picture 2" descr="A poster for a tennis tourna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40191" name="Picture 2" descr="A poster for a tennis tourname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5751830"/>
                    </a:xfrm>
                    <a:prstGeom prst="rect">
                      <a:avLst/>
                    </a:prstGeom>
                  </pic:spPr>
                </pic:pic>
              </a:graphicData>
            </a:graphic>
          </wp:inline>
        </w:drawing>
      </w:r>
    </w:p>
    <w:p w14:paraId="5748EEDE" w14:textId="77777777" w:rsidR="00593B74" w:rsidRDefault="00593B74" w:rsidP="00593B74">
      <w:pPr>
        <w:pStyle w:val="NoSpacing"/>
        <w:rPr>
          <w:rFonts w:cstheme="minorHAnsi"/>
          <w:sz w:val="24"/>
          <w:szCs w:val="24"/>
        </w:rPr>
      </w:pPr>
    </w:p>
    <w:p w14:paraId="2D2436D7" w14:textId="77777777" w:rsidR="002B7E90" w:rsidRDefault="002B7E90" w:rsidP="00593B74">
      <w:pPr>
        <w:pStyle w:val="NoSpacing"/>
        <w:rPr>
          <w:rFonts w:cstheme="minorHAnsi"/>
          <w:sz w:val="24"/>
          <w:szCs w:val="24"/>
        </w:rPr>
      </w:pPr>
    </w:p>
    <w:p w14:paraId="2106D83D" w14:textId="77777777" w:rsidR="002B7E90" w:rsidRDefault="002B7E90" w:rsidP="00593B74">
      <w:pPr>
        <w:pStyle w:val="NoSpacing"/>
        <w:rPr>
          <w:rFonts w:cstheme="minorHAnsi"/>
          <w:sz w:val="24"/>
          <w:szCs w:val="24"/>
        </w:rPr>
      </w:pPr>
    </w:p>
    <w:p w14:paraId="46BE8B8F" w14:textId="313DF908" w:rsidR="00247536" w:rsidRDefault="00A63E80" w:rsidP="00247536">
      <w:pPr>
        <w:rPr>
          <w:rFonts w:cstheme="minorHAnsi"/>
          <w:b/>
          <w:bCs/>
          <w:sz w:val="24"/>
          <w:szCs w:val="24"/>
        </w:rPr>
      </w:pPr>
      <w:r w:rsidRPr="00A63E80">
        <w:rPr>
          <w:rFonts w:cstheme="minorHAnsi"/>
          <w:b/>
          <w:bCs/>
          <w:sz w:val="24"/>
          <w:szCs w:val="24"/>
        </w:rPr>
        <w:t>3</w:t>
      </w:r>
      <w:r w:rsidRPr="00A63E80">
        <w:rPr>
          <w:rFonts w:cstheme="minorHAnsi"/>
          <w:b/>
          <w:bCs/>
          <w:sz w:val="24"/>
          <w:szCs w:val="24"/>
          <w:vertAlign w:val="superscript"/>
        </w:rPr>
        <w:t>rd</w:t>
      </w:r>
      <w:r w:rsidRPr="00A63E80">
        <w:rPr>
          <w:rFonts w:cstheme="minorHAnsi"/>
          <w:b/>
          <w:bCs/>
          <w:sz w:val="24"/>
          <w:szCs w:val="24"/>
        </w:rPr>
        <w:t xml:space="preserve"> April </w:t>
      </w:r>
      <w:r w:rsidR="00FB702E">
        <w:rPr>
          <w:rFonts w:cstheme="minorHAnsi"/>
          <w:b/>
          <w:bCs/>
          <w:sz w:val="24"/>
          <w:szCs w:val="24"/>
        </w:rPr>
        <w:t>&amp; 10</w:t>
      </w:r>
      <w:r w:rsidR="00FB702E" w:rsidRPr="00FB702E">
        <w:rPr>
          <w:rFonts w:cstheme="minorHAnsi"/>
          <w:b/>
          <w:bCs/>
          <w:sz w:val="24"/>
          <w:szCs w:val="24"/>
          <w:vertAlign w:val="superscript"/>
        </w:rPr>
        <w:t>th</w:t>
      </w:r>
      <w:r w:rsidR="00FB702E">
        <w:rPr>
          <w:rFonts w:cstheme="minorHAnsi"/>
          <w:b/>
          <w:bCs/>
          <w:sz w:val="24"/>
          <w:szCs w:val="24"/>
        </w:rPr>
        <w:t xml:space="preserve"> April</w:t>
      </w:r>
      <w:r>
        <w:rPr>
          <w:rFonts w:cstheme="minorHAnsi"/>
          <w:b/>
          <w:bCs/>
          <w:sz w:val="24"/>
          <w:szCs w:val="24"/>
        </w:rPr>
        <w:t xml:space="preserve"> NO Exercise class</w:t>
      </w:r>
      <w:r w:rsidR="0080729C">
        <w:rPr>
          <w:rFonts w:cstheme="minorHAnsi"/>
          <w:b/>
          <w:bCs/>
          <w:sz w:val="24"/>
          <w:szCs w:val="24"/>
        </w:rPr>
        <w:t xml:space="preserve"> Sit back and relax for Easter</w:t>
      </w:r>
    </w:p>
    <w:p w14:paraId="6A79E2B6" w14:textId="5A6AE672" w:rsidR="00941D56" w:rsidRDefault="00941D56" w:rsidP="00247536">
      <w:pPr>
        <w:rPr>
          <w:rFonts w:cstheme="minorHAnsi"/>
          <w:b/>
          <w:bCs/>
          <w:sz w:val="24"/>
          <w:szCs w:val="24"/>
        </w:rPr>
      </w:pPr>
      <w:r>
        <w:rPr>
          <w:rFonts w:cstheme="minorHAnsi"/>
          <w:b/>
          <w:bCs/>
          <w:sz w:val="24"/>
          <w:szCs w:val="24"/>
        </w:rPr>
        <w:t>Cla</w:t>
      </w:r>
      <w:r w:rsidR="005415CF">
        <w:rPr>
          <w:rFonts w:cstheme="minorHAnsi"/>
          <w:b/>
          <w:bCs/>
          <w:sz w:val="24"/>
          <w:szCs w:val="24"/>
        </w:rPr>
        <w:t>ss resumes April 17</w:t>
      </w:r>
      <w:r w:rsidR="005415CF" w:rsidRPr="005415CF">
        <w:rPr>
          <w:rFonts w:cstheme="minorHAnsi"/>
          <w:b/>
          <w:bCs/>
          <w:sz w:val="24"/>
          <w:szCs w:val="24"/>
          <w:vertAlign w:val="superscript"/>
        </w:rPr>
        <w:t>th</w:t>
      </w:r>
      <w:r w:rsidR="005415CF">
        <w:rPr>
          <w:rFonts w:cstheme="minorHAnsi"/>
          <w:b/>
          <w:bCs/>
          <w:sz w:val="24"/>
          <w:szCs w:val="24"/>
        </w:rPr>
        <w:t xml:space="preserve"> at 10.00 £5 pp. Seated exercise class. Run by physiotherapists. New members welcome</w:t>
      </w:r>
    </w:p>
    <w:p w14:paraId="68E1500C" w14:textId="7474D38E" w:rsidR="00A63E80" w:rsidRPr="00A63E80" w:rsidRDefault="00D17FFA" w:rsidP="00247536">
      <w:pPr>
        <w:rPr>
          <w:rFonts w:cstheme="minorHAnsi"/>
          <w:b/>
          <w:bCs/>
          <w:sz w:val="24"/>
          <w:szCs w:val="24"/>
        </w:rPr>
      </w:pPr>
      <w:r>
        <w:rPr>
          <w:rFonts w:ascii="Arial Black" w:hAnsi="Arial Black"/>
          <w:b/>
          <w:bCs/>
          <w:noProof/>
          <w:sz w:val="24"/>
          <w:szCs w:val="24"/>
        </w:rPr>
        <w:lastRenderedPageBreak/>
        <w:drawing>
          <wp:anchor distT="0" distB="0" distL="114300" distR="114300" simplePos="0" relativeHeight="251677696" behindDoc="1" locked="0" layoutInCell="1" allowOverlap="1" wp14:anchorId="21B0A564" wp14:editId="278485C2">
            <wp:simplePos x="0" y="0"/>
            <wp:positionH relativeFrom="column">
              <wp:posOffset>3035300</wp:posOffset>
            </wp:positionH>
            <wp:positionV relativeFrom="paragraph">
              <wp:posOffset>347980</wp:posOffset>
            </wp:positionV>
            <wp:extent cx="2891487" cy="4690769"/>
            <wp:effectExtent l="0" t="0" r="4445" b="0"/>
            <wp:wrapTight wrapText="bothSides">
              <wp:wrapPolygon edited="0">
                <wp:start x="0" y="0"/>
                <wp:lineTo x="0" y="21492"/>
                <wp:lineTo x="21491" y="21492"/>
                <wp:lineTo x="21491" y="0"/>
                <wp:lineTo x="0" y="0"/>
              </wp:wrapPolygon>
            </wp:wrapTight>
            <wp:docPr id="1036557084" name="Picture 1" descr="A close-up of a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57084" name="Picture 1" descr="A close-up of a invit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1487" cy="4690769"/>
                    </a:xfrm>
                    <a:prstGeom prst="rect">
                      <a:avLst/>
                    </a:prstGeom>
                  </pic:spPr>
                </pic:pic>
              </a:graphicData>
            </a:graphic>
          </wp:anchor>
        </w:drawing>
      </w:r>
    </w:p>
    <w:p w14:paraId="1CC30958" w14:textId="4255848F" w:rsidR="00247536" w:rsidRDefault="00D17FFA" w:rsidP="00247536">
      <w:pPr>
        <w:rPr>
          <w:rFonts w:ascii="Arial Black" w:hAnsi="Arial Black"/>
          <w:b/>
          <w:bCs/>
          <w:sz w:val="24"/>
          <w:szCs w:val="24"/>
        </w:rPr>
      </w:pPr>
      <w:r>
        <w:rPr>
          <w:rFonts w:ascii="Arial Black" w:hAnsi="Arial Black"/>
          <w:b/>
          <w:bCs/>
          <w:noProof/>
          <w:sz w:val="24"/>
          <w:szCs w:val="24"/>
        </w:rPr>
        <w:drawing>
          <wp:anchor distT="0" distB="0" distL="114300" distR="114300" simplePos="0" relativeHeight="251668480" behindDoc="1" locked="0" layoutInCell="1" allowOverlap="1" wp14:anchorId="524F09CA" wp14:editId="40E4E07A">
            <wp:simplePos x="0" y="0"/>
            <wp:positionH relativeFrom="margin">
              <wp:posOffset>-107950</wp:posOffset>
            </wp:positionH>
            <wp:positionV relativeFrom="paragraph">
              <wp:posOffset>58420</wp:posOffset>
            </wp:positionV>
            <wp:extent cx="2943860" cy="4091940"/>
            <wp:effectExtent l="0" t="0" r="8890" b="3810"/>
            <wp:wrapTight wrapText="bothSides">
              <wp:wrapPolygon edited="0">
                <wp:start x="0" y="0"/>
                <wp:lineTo x="0" y="21520"/>
                <wp:lineTo x="21525" y="21520"/>
                <wp:lineTo x="21525" y="0"/>
                <wp:lineTo x="0" y="0"/>
              </wp:wrapPolygon>
            </wp:wrapTight>
            <wp:docPr id="1802278165" name="Picture 1" descr="A poster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8165" name="Picture 1" descr="A poster with text and flowe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3860" cy="4091940"/>
                    </a:xfrm>
                    <a:prstGeom prst="rect">
                      <a:avLst/>
                    </a:prstGeom>
                  </pic:spPr>
                </pic:pic>
              </a:graphicData>
            </a:graphic>
            <wp14:sizeRelH relativeFrom="margin">
              <wp14:pctWidth>0</wp14:pctWidth>
            </wp14:sizeRelH>
            <wp14:sizeRelV relativeFrom="margin">
              <wp14:pctHeight>0</wp14:pctHeight>
            </wp14:sizeRelV>
          </wp:anchor>
        </w:drawing>
      </w:r>
    </w:p>
    <w:p w14:paraId="014A4512" w14:textId="65E1BE05" w:rsidR="00247536" w:rsidRDefault="00247536" w:rsidP="00247536">
      <w:pPr>
        <w:rPr>
          <w:rFonts w:ascii="Arial Black" w:hAnsi="Arial Black"/>
          <w:b/>
          <w:bCs/>
          <w:sz w:val="24"/>
          <w:szCs w:val="24"/>
        </w:rPr>
      </w:pPr>
    </w:p>
    <w:p w14:paraId="1C9DE183" w14:textId="1AC60E8F" w:rsidR="005379EC" w:rsidRDefault="0040226B" w:rsidP="00247536">
      <w:pPr>
        <w:rPr>
          <w:rFonts w:ascii="Arial Black" w:hAnsi="Arial Black"/>
          <w:b/>
          <w:bCs/>
          <w:sz w:val="24"/>
          <w:szCs w:val="24"/>
        </w:rPr>
      </w:pPr>
      <w:r>
        <w:rPr>
          <w:rFonts w:ascii="Arial Black" w:hAnsi="Arial Black"/>
          <w:b/>
          <w:bCs/>
          <w:noProof/>
          <w:sz w:val="24"/>
          <w:szCs w:val="24"/>
        </w:rPr>
        <w:drawing>
          <wp:anchor distT="0" distB="0" distL="114300" distR="114300" simplePos="0" relativeHeight="251670528" behindDoc="1" locked="0" layoutInCell="1" allowOverlap="1" wp14:anchorId="3B2933AE" wp14:editId="6588CFAA">
            <wp:simplePos x="0" y="0"/>
            <wp:positionH relativeFrom="column">
              <wp:posOffset>4109720</wp:posOffset>
            </wp:positionH>
            <wp:positionV relativeFrom="paragraph">
              <wp:posOffset>261620</wp:posOffset>
            </wp:positionV>
            <wp:extent cx="1331595" cy="1778000"/>
            <wp:effectExtent l="0" t="0" r="1905" b="0"/>
            <wp:wrapTight wrapText="bothSides">
              <wp:wrapPolygon edited="0">
                <wp:start x="0" y="0"/>
                <wp:lineTo x="0" y="21291"/>
                <wp:lineTo x="21322" y="21291"/>
                <wp:lineTo x="21322" y="0"/>
                <wp:lineTo x="0" y="0"/>
              </wp:wrapPolygon>
            </wp:wrapTight>
            <wp:docPr id="1595730858"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30858" name="Picture 1" descr="A person and person standing togeth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331595" cy="1778000"/>
                    </a:xfrm>
                    <a:prstGeom prst="rect">
                      <a:avLst/>
                    </a:prstGeom>
                  </pic:spPr>
                </pic:pic>
              </a:graphicData>
            </a:graphic>
            <wp14:sizeRelH relativeFrom="margin">
              <wp14:pctWidth>0</wp14:pctWidth>
            </wp14:sizeRelH>
            <wp14:sizeRelV relativeFrom="margin">
              <wp14:pctHeight>0</wp14:pctHeight>
            </wp14:sizeRelV>
          </wp:anchor>
        </w:drawing>
      </w:r>
    </w:p>
    <w:p w14:paraId="0B04EE00" w14:textId="3D08E596" w:rsidR="005379EC" w:rsidRPr="00234E77" w:rsidRDefault="005379EC" w:rsidP="005379EC">
      <w:pPr>
        <w:rPr>
          <w:rFonts w:ascii="Arial" w:hAnsi="Arial" w:cs="Arial"/>
          <w:sz w:val="24"/>
          <w:szCs w:val="24"/>
        </w:rPr>
      </w:pPr>
      <w:r w:rsidRPr="00C36FDE">
        <w:rPr>
          <w:rFonts w:ascii="Arial" w:hAnsi="Arial" w:cs="Arial"/>
          <w:b/>
          <w:bCs/>
          <w:sz w:val="24"/>
          <w:szCs w:val="24"/>
        </w:rPr>
        <w:t>12</w:t>
      </w:r>
      <w:r w:rsidRPr="00C36FDE">
        <w:rPr>
          <w:rFonts w:ascii="Arial" w:hAnsi="Arial" w:cs="Arial"/>
          <w:b/>
          <w:bCs/>
          <w:sz w:val="24"/>
          <w:szCs w:val="24"/>
          <w:vertAlign w:val="superscript"/>
        </w:rPr>
        <w:t>th</w:t>
      </w:r>
      <w:r w:rsidRPr="00C36FDE">
        <w:rPr>
          <w:rFonts w:ascii="Arial" w:hAnsi="Arial" w:cs="Arial"/>
          <w:b/>
          <w:bCs/>
          <w:sz w:val="24"/>
          <w:szCs w:val="24"/>
        </w:rPr>
        <w:t xml:space="preserve"> April</w:t>
      </w:r>
      <w:r>
        <w:rPr>
          <w:rFonts w:ascii="Arial" w:hAnsi="Arial" w:cs="Arial"/>
          <w:sz w:val="24"/>
          <w:szCs w:val="24"/>
        </w:rPr>
        <w:t xml:space="preserve"> Holbeton Film Club are showing The Unlikely Pilgrimage of Harold Fry @</w:t>
      </w:r>
      <w:r w:rsidR="0040226B">
        <w:rPr>
          <w:rFonts w:ascii="Arial" w:hAnsi="Arial" w:cs="Arial"/>
          <w:sz w:val="24"/>
          <w:szCs w:val="24"/>
        </w:rPr>
        <w:t xml:space="preserve"> </w:t>
      </w:r>
      <w:r>
        <w:rPr>
          <w:rFonts w:ascii="Arial" w:hAnsi="Arial" w:cs="Arial"/>
          <w:sz w:val="24"/>
          <w:szCs w:val="24"/>
        </w:rPr>
        <w:t xml:space="preserve"> 7.00 for 7.30</w:t>
      </w:r>
      <w:r w:rsidR="006944D1" w:rsidRPr="00234E77">
        <w:rPr>
          <w:rFonts w:ascii="Arial" w:hAnsi="Arial" w:cs="Arial"/>
          <w:sz w:val="24"/>
          <w:szCs w:val="24"/>
        </w:rPr>
        <w:t xml:space="preserve">. </w:t>
      </w:r>
      <w:r w:rsidR="006944D1" w:rsidRPr="00234E77">
        <w:rPr>
          <w:rStyle w:val="Emphasis"/>
          <w:rFonts w:ascii="Arial" w:hAnsi="Arial" w:cs="Arial"/>
          <w:b/>
          <w:bCs/>
          <w:i w:val="0"/>
          <w:iCs w:val="0"/>
          <w:color w:val="5F6368"/>
          <w:sz w:val="24"/>
          <w:szCs w:val="24"/>
          <w:shd w:val="clear" w:color="auto" w:fill="FFFFFF"/>
        </w:rPr>
        <w:t>Harold</w:t>
      </w:r>
      <w:r w:rsidR="006944D1" w:rsidRPr="00234E77">
        <w:rPr>
          <w:rFonts w:ascii="Arial" w:hAnsi="Arial" w:cs="Arial"/>
          <w:color w:val="4D5156"/>
          <w:sz w:val="24"/>
          <w:szCs w:val="24"/>
          <w:shd w:val="clear" w:color="auto" w:fill="FFFFFF"/>
        </w:rPr>
        <w:t> is an ordinary man who has passed through life, living on the side lines, This seemingly unremarkable man in his sixties one day learns that his old friend Queenie is dying. He goes to mail a letter, only to keep walking for over 700km until he reaches Queenie's hospice, much to the despair of his wife Maureen.</w:t>
      </w:r>
    </w:p>
    <w:p w14:paraId="6D22BA71" w14:textId="392F3026" w:rsidR="005379EC" w:rsidRDefault="005379EC" w:rsidP="00247536">
      <w:pPr>
        <w:rPr>
          <w:rFonts w:ascii="Arial Black" w:hAnsi="Arial Black"/>
          <w:b/>
          <w:bCs/>
          <w:sz w:val="24"/>
          <w:szCs w:val="24"/>
        </w:rPr>
      </w:pPr>
    </w:p>
    <w:p w14:paraId="6C6776FD" w14:textId="20BE98AA" w:rsidR="009A5760" w:rsidRPr="009A5760" w:rsidRDefault="009A5760" w:rsidP="00247536">
      <w:pPr>
        <w:rPr>
          <w:rFonts w:ascii="Arial" w:hAnsi="Arial" w:cs="Arial"/>
          <w:sz w:val="24"/>
          <w:szCs w:val="24"/>
        </w:rPr>
      </w:pPr>
      <w:r w:rsidRPr="009A5760">
        <w:rPr>
          <w:rFonts w:ascii="Arial" w:hAnsi="Arial" w:cs="Arial"/>
          <w:b/>
          <w:bCs/>
          <w:sz w:val="24"/>
          <w:szCs w:val="24"/>
        </w:rPr>
        <w:t>15</w:t>
      </w:r>
      <w:r w:rsidRPr="009A5760">
        <w:rPr>
          <w:rFonts w:ascii="Arial" w:hAnsi="Arial" w:cs="Arial"/>
          <w:b/>
          <w:bCs/>
          <w:sz w:val="24"/>
          <w:szCs w:val="24"/>
          <w:vertAlign w:val="superscript"/>
        </w:rPr>
        <w:t>th</w:t>
      </w:r>
      <w:r w:rsidRPr="009A5760">
        <w:rPr>
          <w:rFonts w:ascii="Arial" w:hAnsi="Arial" w:cs="Arial"/>
          <w:b/>
          <w:bCs/>
          <w:sz w:val="24"/>
          <w:szCs w:val="24"/>
        </w:rPr>
        <w:t xml:space="preserve"> April </w:t>
      </w:r>
      <w:r>
        <w:rPr>
          <w:rFonts w:ascii="Arial" w:hAnsi="Arial" w:cs="Arial"/>
          <w:b/>
          <w:bCs/>
          <w:sz w:val="24"/>
          <w:szCs w:val="24"/>
        </w:rPr>
        <w:t xml:space="preserve"> 10.30am Stoke support Group in the </w:t>
      </w:r>
      <w:r>
        <w:rPr>
          <w:rFonts w:ascii="Arial" w:hAnsi="Arial" w:cs="Arial"/>
          <w:sz w:val="24"/>
          <w:szCs w:val="24"/>
        </w:rPr>
        <w:t xml:space="preserve">WI Community Hall meeting </w:t>
      </w:r>
      <w:r w:rsidR="00853DE2">
        <w:rPr>
          <w:rFonts w:ascii="Arial" w:hAnsi="Arial" w:cs="Arial"/>
          <w:sz w:val="24"/>
          <w:szCs w:val="24"/>
        </w:rPr>
        <w:t>room.</w:t>
      </w:r>
    </w:p>
    <w:p w14:paraId="11B61FFF" w14:textId="2D874123" w:rsidR="005379EC" w:rsidRDefault="005379EC" w:rsidP="005379EC">
      <w:pPr>
        <w:rPr>
          <w:rFonts w:ascii="Arial" w:hAnsi="Arial" w:cs="Arial"/>
          <w:sz w:val="24"/>
          <w:szCs w:val="24"/>
        </w:rPr>
      </w:pPr>
      <w:r w:rsidRPr="00C36FDE">
        <w:rPr>
          <w:rFonts w:ascii="Arial" w:hAnsi="Arial" w:cs="Arial"/>
          <w:b/>
          <w:bCs/>
          <w:sz w:val="24"/>
          <w:szCs w:val="24"/>
        </w:rPr>
        <w:t>16</w:t>
      </w:r>
      <w:r w:rsidRPr="00C36FDE">
        <w:rPr>
          <w:rFonts w:ascii="Arial" w:hAnsi="Arial" w:cs="Arial"/>
          <w:b/>
          <w:bCs/>
          <w:sz w:val="24"/>
          <w:szCs w:val="24"/>
          <w:vertAlign w:val="superscript"/>
        </w:rPr>
        <w:t>th</w:t>
      </w:r>
      <w:r w:rsidRPr="00C36FDE">
        <w:rPr>
          <w:rFonts w:ascii="Arial" w:hAnsi="Arial" w:cs="Arial"/>
          <w:b/>
          <w:bCs/>
          <w:sz w:val="24"/>
          <w:szCs w:val="24"/>
        </w:rPr>
        <w:t xml:space="preserve"> April </w:t>
      </w:r>
      <w:r w:rsidR="00C36FDE" w:rsidRPr="00C36FDE">
        <w:rPr>
          <w:rFonts w:ascii="Arial" w:hAnsi="Arial" w:cs="Arial"/>
          <w:b/>
          <w:bCs/>
          <w:sz w:val="24"/>
          <w:szCs w:val="24"/>
        </w:rPr>
        <w:t>7.00pm</w:t>
      </w:r>
      <w:r w:rsidR="00C36FDE">
        <w:rPr>
          <w:rFonts w:ascii="Arial" w:hAnsi="Arial" w:cs="Arial"/>
          <w:sz w:val="24"/>
          <w:szCs w:val="24"/>
        </w:rPr>
        <w:t xml:space="preserve"> </w:t>
      </w:r>
      <w:r>
        <w:rPr>
          <w:rFonts w:ascii="Arial" w:hAnsi="Arial" w:cs="Arial"/>
          <w:sz w:val="24"/>
          <w:szCs w:val="24"/>
        </w:rPr>
        <w:t>WI (</w:t>
      </w:r>
      <w:r w:rsidRPr="00061823">
        <w:rPr>
          <w:rFonts w:ascii="Arial" w:hAnsi="Arial" w:cs="Arial"/>
          <w:i/>
          <w:iCs/>
          <w:color w:val="FF0000"/>
          <w:sz w:val="24"/>
          <w:szCs w:val="24"/>
        </w:rPr>
        <w:t>note change of time)</w:t>
      </w:r>
      <w:r w:rsidR="009A5760" w:rsidRPr="00061823">
        <w:rPr>
          <w:rFonts w:ascii="Arial" w:hAnsi="Arial" w:cs="Arial"/>
          <w:color w:val="FF0000"/>
          <w:sz w:val="24"/>
          <w:szCs w:val="24"/>
        </w:rPr>
        <w:t xml:space="preserve"> </w:t>
      </w:r>
      <w:r w:rsidR="009A5760">
        <w:rPr>
          <w:rFonts w:ascii="Arial" w:hAnsi="Arial" w:cs="Arial"/>
          <w:sz w:val="24"/>
          <w:szCs w:val="24"/>
        </w:rPr>
        <w:t xml:space="preserve">the speaker is Hugh Gerard – “How I accidentally became an </w:t>
      </w:r>
      <w:r w:rsidR="00853DE2">
        <w:rPr>
          <w:rFonts w:ascii="Arial" w:hAnsi="Arial" w:cs="Arial"/>
          <w:sz w:val="24"/>
          <w:szCs w:val="24"/>
        </w:rPr>
        <w:t>author”.</w:t>
      </w:r>
    </w:p>
    <w:p w14:paraId="7E90BD2B" w14:textId="6D3A301B" w:rsidR="005379EC" w:rsidRPr="000E3EA0" w:rsidRDefault="009731C7" w:rsidP="00247536">
      <w:pPr>
        <w:rPr>
          <w:rFonts w:ascii="Arial Black" w:hAnsi="Arial Black"/>
          <w:b/>
          <w:bCs/>
          <w:color w:val="FF0000"/>
          <w:sz w:val="24"/>
          <w:szCs w:val="24"/>
        </w:rPr>
      </w:pPr>
      <w:r>
        <w:rPr>
          <w:rFonts w:ascii="Arial Black" w:hAnsi="Arial Black"/>
          <w:b/>
          <w:bCs/>
          <w:noProof/>
          <w:color w:val="FF0000"/>
          <w:sz w:val="24"/>
          <w:szCs w:val="24"/>
        </w:rPr>
        <w:lastRenderedPageBreak/>
        <w:drawing>
          <wp:inline distT="0" distB="0" distL="0" distR="0" wp14:anchorId="6C547CC2" wp14:editId="76F731DF">
            <wp:extent cx="5731510" cy="6915150"/>
            <wp:effectExtent l="0" t="0" r="2540" b="0"/>
            <wp:docPr id="1047046399"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6399" name="Picture 1" descr="A close-up of a 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915150"/>
                    </a:xfrm>
                    <a:prstGeom prst="rect">
                      <a:avLst/>
                    </a:prstGeom>
                  </pic:spPr>
                </pic:pic>
              </a:graphicData>
            </a:graphic>
          </wp:inline>
        </w:drawing>
      </w:r>
    </w:p>
    <w:p w14:paraId="013C25EA" w14:textId="77777777" w:rsidR="002239D8" w:rsidRDefault="002239D8" w:rsidP="005379EC">
      <w:pPr>
        <w:rPr>
          <w:rFonts w:ascii="Arial" w:hAnsi="Arial" w:cs="Arial"/>
          <w:b/>
          <w:bCs/>
          <w:sz w:val="24"/>
          <w:szCs w:val="24"/>
        </w:rPr>
      </w:pPr>
    </w:p>
    <w:p w14:paraId="24ABCEDC" w14:textId="58CE666C" w:rsidR="005379EC" w:rsidRDefault="005379EC" w:rsidP="005379EC">
      <w:pPr>
        <w:rPr>
          <w:rFonts w:ascii="Arial" w:hAnsi="Arial" w:cs="Arial"/>
          <w:sz w:val="24"/>
          <w:szCs w:val="24"/>
        </w:rPr>
      </w:pPr>
      <w:r w:rsidRPr="00C36FDE">
        <w:rPr>
          <w:rFonts w:ascii="Arial" w:hAnsi="Arial" w:cs="Arial"/>
          <w:b/>
          <w:bCs/>
          <w:sz w:val="24"/>
          <w:szCs w:val="24"/>
        </w:rPr>
        <w:t>18</w:t>
      </w:r>
      <w:r w:rsidRPr="00C36FDE">
        <w:rPr>
          <w:rFonts w:ascii="Arial" w:hAnsi="Arial" w:cs="Arial"/>
          <w:b/>
          <w:bCs/>
          <w:sz w:val="24"/>
          <w:szCs w:val="24"/>
          <w:vertAlign w:val="superscript"/>
        </w:rPr>
        <w:t>th</w:t>
      </w:r>
      <w:r w:rsidRPr="00C36FDE">
        <w:rPr>
          <w:rFonts w:ascii="Arial" w:hAnsi="Arial" w:cs="Arial"/>
          <w:b/>
          <w:bCs/>
          <w:sz w:val="24"/>
          <w:szCs w:val="24"/>
        </w:rPr>
        <w:t xml:space="preserve"> April</w:t>
      </w:r>
      <w:r>
        <w:rPr>
          <w:rFonts w:ascii="Arial" w:hAnsi="Arial" w:cs="Arial"/>
          <w:sz w:val="24"/>
          <w:szCs w:val="24"/>
        </w:rPr>
        <w:t xml:space="preserve"> RYHA AGM N&amp;N village hall</w:t>
      </w:r>
      <w:r w:rsidR="00C36FDE">
        <w:rPr>
          <w:rFonts w:ascii="Arial" w:hAnsi="Arial" w:cs="Arial"/>
          <w:sz w:val="24"/>
          <w:szCs w:val="24"/>
        </w:rPr>
        <w:t xml:space="preserve"> </w:t>
      </w:r>
    </w:p>
    <w:p w14:paraId="5E85D281" w14:textId="3FD2DF7C" w:rsidR="005379EC" w:rsidRDefault="005379EC" w:rsidP="005379EC">
      <w:pPr>
        <w:rPr>
          <w:rFonts w:ascii="Arial" w:hAnsi="Arial" w:cs="Arial"/>
          <w:sz w:val="24"/>
          <w:szCs w:val="24"/>
        </w:rPr>
      </w:pPr>
      <w:r w:rsidRPr="00C36FDE">
        <w:rPr>
          <w:rFonts w:ascii="Arial" w:hAnsi="Arial" w:cs="Arial"/>
          <w:b/>
          <w:bCs/>
          <w:sz w:val="24"/>
          <w:szCs w:val="24"/>
        </w:rPr>
        <w:t>21 April 9.30-4.30</w:t>
      </w:r>
      <w:r>
        <w:rPr>
          <w:rFonts w:ascii="Arial" w:hAnsi="Arial" w:cs="Arial"/>
          <w:sz w:val="24"/>
          <w:szCs w:val="24"/>
        </w:rPr>
        <w:t xml:space="preserve"> Neighbourhood Plan Review</w:t>
      </w:r>
      <w:r w:rsidR="00C36FDE">
        <w:rPr>
          <w:rFonts w:ascii="Arial" w:hAnsi="Arial" w:cs="Arial"/>
          <w:sz w:val="24"/>
          <w:szCs w:val="24"/>
        </w:rPr>
        <w:t xml:space="preserve"> WIC Hall</w:t>
      </w:r>
    </w:p>
    <w:p w14:paraId="350A3FE0" w14:textId="33C96AF4" w:rsidR="00CD68D4" w:rsidRDefault="003E1D27" w:rsidP="005379EC">
      <w:pPr>
        <w:rPr>
          <w:rFonts w:ascii="Arial" w:hAnsi="Arial" w:cs="Arial"/>
          <w:sz w:val="24"/>
          <w:szCs w:val="24"/>
        </w:rPr>
      </w:pPr>
      <w:r w:rsidRPr="00C36FDE">
        <w:rPr>
          <w:rFonts w:cstheme="minorHAnsi"/>
          <w:b/>
          <w:bCs/>
          <w:noProof/>
          <w:sz w:val="24"/>
          <w:szCs w:val="24"/>
        </w:rPr>
        <w:drawing>
          <wp:anchor distT="0" distB="0" distL="114300" distR="114300" simplePos="0" relativeHeight="251667456" behindDoc="1" locked="0" layoutInCell="1" allowOverlap="1" wp14:anchorId="1C9C54DC" wp14:editId="555FD56B">
            <wp:simplePos x="0" y="0"/>
            <wp:positionH relativeFrom="margin">
              <wp:posOffset>4304665</wp:posOffset>
            </wp:positionH>
            <wp:positionV relativeFrom="paragraph">
              <wp:posOffset>238125</wp:posOffset>
            </wp:positionV>
            <wp:extent cx="1263650" cy="617220"/>
            <wp:effectExtent l="0" t="0" r="0" b="0"/>
            <wp:wrapTight wrapText="bothSides">
              <wp:wrapPolygon edited="0">
                <wp:start x="0" y="0"/>
                <wp:lineTo x="0" y="20667"/>
                <wp:lineTo x="21166" y="20667"/>
                <wp:lineTo x="21166" y="0"/>
                <wp:lineTo x="0" y="0"/>
              </wp:wrapPolygon>
            </wp:wrapTight>
            <wp:docPr id="1235234750" name="Picture 3"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4750" name="Picture 3" descr="A blue sign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263650" cy="617220"/>
                    </a:xfrm>
                    <a:prstGeom prst="rect">
                      <a:avLst/>
                    </a:prstGeom>
                  </pic:spPr>
                </pic:pic>
              </a:graphicData>
            </a:graphic>
          </wp:anchor>
        </w:drawing>
      </w:r>
    </w:p>
    <w:p w14:paraId="610BAB8E" w14:textId="65F64532" w:rsidR="00CD68D4" w:rsidRPr="00B1514D" w:rsidRDefault="00CD68D4" w:rsidP="00CD68D4">
      <w:pPr>
        <w:pStyle w:val="NoSpacing"/>
      </w:pPr>
      <w:r w:rsidRPr="00C36FDE">
        <w:rPr>
          <w:rFonts w:ascii="Arial" w:hAnsi="Arial" w:cs="Arial"/>
          <w:b/>
          <w:bCs/>
          <w:sz w:val="24"/>
          <w:szCs w:val="24"/>
        </w:rPr>
        <w:t>23</w:t>
      </w:r>
      <w:r w:rsidRPr="00C36FDE">
        <w:rPr>
          <w:rFonts w:ascii="Arial" w:hAnsi="Arial" w:cs="Arial"/>
          <w:b/>
          <w:bCs/>
          <w:sz w:val="24"/>
          <w:szCs w:val="24"/>
          <w:vertAlign w:val="superscript"/>
        </w:rPr>
        <w:t>rd</w:t>
      </w:r>
      <w:r w:rsidRPr="00C36FDE">
        <w:rPr>
          <w:rFonts w:ascii="Arial" w:hAnsi="Arial" w:cs="Arial"/>
          <w:b/>
          <w:bCs/>
          <w:sz w:val="24"/>
          <w:szCs w:val="24"/>
        </w:rPr>
        <w:t xml:space="preserve"> April </w:t>
      </w:r>
      <w:r w:rsidR="00C36FDE" w:rsidRPr="00C36FDE">
        <w:rPr>
          <w:rFonts w:ascii="Arial" w:hAnsi="Arial" w:cs="Arial"/>
          <w:b/>
          <w:bCs/>
          <w:sz w:val="24"/>
          <w:szCs w:val="24"/>
        </w:rPr>
        <w:t>7.00pm</w:t>
      </w:r>
      <w:r w:rsidR="00C36FDE">
        <w:rPr>
          <w:rFonts w:ascii="Arial" w:hAnsi="Arial" w:cs="Arial"/>
          <w:sz w:val="24"/>
          <w:szCs w:val="24"/>
        </w:rPr>
        <w:t xml:space="preserve"> </w:t>
      </w:r>
      <w:r>
        <w:rPr>
          <w:rFonts w:ascii="Arial" w:hAnsi="Arial" w:cs="Arial"/>
          <w:sz w:val="24"/>
          <w:szCs w:val="24"/>
        </w:rPr>
        <w:t xml:space="preserve">RYDA AGM WIC Hall </w:t>
      </w:r>
      <w:r>
        <w:t>Complimentary glass of wine or elderflower &amp; guest speaker from Wembury Marine Centre</w:t>
      </w:r>
    </w:p>
    <w:p w14:paraId="17C14B71" w14:textId="54A2B43C" w:rsidR="00CD68D4" w:rsidRDefault="00CD68D4" w:rsidP="00CD68D4">
      <w:pPr>
        <w:rPr>
          <w:rFonts w:ascii="Arial Black" w:hAnsi="Arial Black"/>
          <w:b/>
          <w:bCs/>
          <w:sz w:val="24"/>
          <w:szCs w:val="24"/>
        </w:rPr>
      </w:pPr>
    </w:p>
    <w:p w14:paraId="6C8946A1" w14:textId="77777777" w:rsidR="00CD68D4" w:rsidRDefault="00CD68D4" w:rsidP="00CD68D4">
      <w:pPr>
        <w:rPr>
          <w:rFonts w:ascii="Arial" w:hAnsi="Arial" w:cs="Arial"/>
          <w:sz w:val="24"/>
          <w:szCs w:val="24"/>
        </w:rPr>
      </w:pPr>
    </w:p>
    <w:p w14:paraId="3BC3E27B" w14:textId="77777777" w:rsidR="00CD68D4" w:rsidRDefault="00CD68D4" w:rsidP="00CD68D4">
      <w:pPr>
        <w:rPr>
          <w:rFonts w:ascii="Arial" w:hAnsi="Arial" w:cs="Arial"/>
          <w:sz w:val="24"/>
          <w:szCs w:val="24"/>
        </w:rPr>
      </w:pPr>
      <w:r w:rsidRPr="00C36FDE">
        <w:rPr>
          <w:rFonts w:ascii="Arial" w:hAnsi="Arial" w:cs="Arial"/>
          <w:b/>
          <w:bCs/>
          <w:sz w:val="24"/>
          <w:szCs w:val="24"/>
        </w:rPr>
        <w:t>24</w:t>
      </w:r>
      <w:r w:rsidRPr="00C36FDE">
        <w:rPr>
          <w:rFonts w:ascii="Arial" w:hAnsi="Arial" w:cs="Arial"/>
          <w:b/>
          <w:bCs/>
          <w:sz w:val="24"/>
          <w:szCs w:val="24"/>
          <w:vertAlign w:val="superscript"/>
        </w:rPr>
        <w:t>th</w:t>
      </w:r>
      <w:r w:rsidRPr="00C36FDE">
        <w:rPr>
          <w:rFonts w:ascii="Arial" w:hAnsi="Arial" w:cs="Arial"/>
          <w:b/>
          <w:bCs/>
          <w:sz w:val="24"/>
          <w:szCs w:val="24"/>
        </w:rPr>
        <w:t xml:space="preserve"> April</w:t>
      </w:r>
      <w:r>
        <w:rPr>
          <w:rFonts w:ascii="Arial" w:hAnsi="Arial" w:cs="Arial"/>
          <w:sz w:val="24"/>
          <w:szCs w:val="24"/>
        </w:rPr>
        <w:t xml:space="preserve"> RCT Annual Meeting Bridgend House Noss Mayo</w:t>
      </w:r>
    </w:p>
    <w:p w14:paraId="432D86F7" w14:textId="77777777" w:rsidR="00CD39D4" w:rsidRDefault="00CD39D4" w:rsidP="00CD68D4">
      <w:pPr>
        <w:rPr>
          <w:rFonts w:ascii="Arial" w:hAnsi="Arial" w:cs="Arial"/>
          <w:sz w:val="24"/>
          <w:szCs w:val="24"/>
        </w:rPr>
      </w:pPr>
    </w:p>
    <w:p w14:paraId="4E890918" w14:textId="35D08429" w:rsidR="00676C84" w:rsidRPr="00B1514D" w:rsidRDefault="00CD68D4" w:rsidP="00676C84">
      <w:pPr>
        <w:pStyle w:val="NoSpacing"/>
        <w:rPr>
          <w:rFonts w:cstheme="minorHAnsi"/>
          <w:sz w:val="24"/>
          <w:szCs w:val="24"/>
        </w:rPr>
      </w:pPr>
      <w:r w:rsidRPr="00C36FDE">
        <w:rPr>
          <w:rFonts w:ascii="Arial" w:hAnsi="Arial" w:cs="Arial"/>
          <w:b/>
          <w:bCs/>
          <w:sz w:val="24"/>
          <w:szCs w:val="24"/>
        </w:rPr>
        <w:t>25</w:t>
      </w:r>
      <w:r w:rsidRPr="00C36FDE">
        <w:rPr>
          <w:rFonts w:ascii="Arial" w:hAnsi="Arial" w:cs="Arial"/>
          <w:b/>
          <w:bCs/>
          <w:sz w:val="24"/>
          <w:szCs w:val="24"/>
          <w:vertAlign w:val="superscript"/>
        </w:rPr>
        <w:t>th</w:t>
      </w:r>
      <w:r w:rsidRPr="00C36FDE">
        <w:rPr>
          <w:rFonts w:ascii="Arial" w:hAnsi="Arial" w:cs="Arial"/>
          <w:b/>
          <w:bCs/>
          <w:sz w:val="24"/>
          <w:szCs w:val="24"/>
        </w:rPr>
        <w:t xml:space="preserve"> April</w:t>
      </w:r>
      <w:r>
        <w:rPr>
          <w:rFonts w:ascii="Arial" w:hAnsi="Arial" w:cs="Arial"/>
          <w:sz w:val="24"/>
          <w:szCs w:val="24"/>
        </w:rPr>
        <w:t xml:space="preserve"> Thursday Lunch Club 12.15 £6.00</w:t>
      </w:r>
      <w:r w:rsidR="00676C84">
        <w:rPr>
          <w:rFonts w:ascii="Arial" w:hAnsi="Arial" w:cs="Arial"/>
          <w:sz w:val="24"/>
          <w:szCs w:val="24"/>
        </w:rPr>
        <w:t xml:space="preserve"> </w:t>
      </w:r>
      <w:r w:rsidR="00676C84" w:rsidRPr="00B1514D">
        <w:rPr>
          <w:rFonts w:cstheme="minorHAnsi"/>
          <w:sz w:val="24"/>
          <w:szCs w:val="24"/>
        </w:rPr>
        <w:t xml:space="preserve">Newton and Noss </w:t>
      </w:r>
      <w:r w:rsidR="00853DE2" w:rsidRPr="00B1514D">
        <w:rPr>
          <w:rFonts w:cstheme="minorHAnsi"/>
          <w:sz w:val="24"/>
          <w:szCs w:val="24"/>
        </w:rPr>
        <w:t>Village Hall</w:t>
      </w:r>
      <w:r w:rsidR="00676C84" w:rsidRPr="00B1514D">
        <w:rPr>
          <w:rFonts w:cstheme="minorHAnsi"/>
          <w:sz w:val="24"/>
          <w:szCs w:val="24"/>
        </w:rPr>
        <w:t xml:space="preserve">. </w:t>
      </w:r>
      <w:r w:rsidR="00676C84">
        <w:rPr>
          <w:rFonts w:cstheme="minorHAnsi"/>
          <w:sz w:val="24"/>
          <w:szCs w:val="24"/>
        </w:rPr>
        <w:t xml:space="preserve">The tide </w:t>
      </w:r>
      <w:r w:rsidR="00676C84" w:rsidRPr="00B1514D">
        <w:rPr>
          <w:rFonts w:cstheme="minorHAnsi"/>
          <w:sz w:val="24"/>
          <w:szCs w:val="24"/>
        </w:rPr>
        <w:t>will be</w:t>
      </w:r>
      <w:r w:rsidR="00CD39D4">
        <w:rPr>
          <w:rFonts w:cstheme="minorHAnsi"/>
          <w:sz w:val="24"/>
          <w:szCs w:val="24"/>
        </w:rPr>
        <w:t xml:space="preserve"> </w:t>
      </w:r>
      <w:r w:rsidR="00676C84">
        <w:rPr>
          <w:rFonts w:cstheme="minorHAnsi"/>
          <w:sz w:val="24"/>
          <w:szCs w:val="24"/>
        </w:rPr>
        <w:t>low at 13.41</w:t>
      </w:r>
      <w:r w:rsidR="00676C84" w:rsidRPr="00B1514D">
        <w:rPr>
          <w:rFonts w:cstheme="minorHAnsi"/>
          <w:sz w:val="24"/>
          <w:szCs w:val="24"/>
        </w:rPr>
        <w:t xml:space="preserve">. Please contact </w:t>
      </w:r>
      <w:hyperlink r:id="rId27" w:history="1">
        <w:r w:rsidR="00676C84" w:rsidRPr="00B1514D">
          <w:rPr>
            <w:rStyle w:val="Hyperlink"/>
            <w:rFonts w:cstheme="minorHAnsi"/>
            <w:sz w:val="24"/>
            <w:szCs w:val="24"/>
          </w:rPr>
          <w:t>mrandmrsbarnett@gmail.com</w:t>
        </w:r>
      </w:hyperlink>
      <w:r w:rsidR="00676C84" w:rsidRPr="00B1514D">
        <w:rPr>
          <w:rFonts w:cstheme="minorHAnsi"/>
          <w:sz w:val="24"/>
          <w:szCs w:val="24"/>
        </w:rPr>
        <w:t xml:space="preserve"> Allergies can be catered for</w:t>
      </w:r>
      <w:r w:rsidR="00676C84">
        <w:rPr>
          <w:rFonts w:cstheme="minorHAnsi"/>
          <w:sz w:val="24"/>
          <w:szCs w:val="24"/>
        </w:rPr>
        <w:t>, also vegetarian option available</w:t>
      </w:r>
      <w:r w:rsidR="00676C84" w:rsidRPr="00B1514D">
        <w:rPr>
          <w:rFonts w:cstheme="minorHAnsi"/>
          <w:sz w:val="24"/>
          <w:szCs w:val="24"/>
        </w:rPr>
        <w:t>. New members welcome</w:t>
      </w:r>
    </w:p>
    <w:p w14:paraId="64D463A5" w14:textId="00330B38" w:rsidR="00CD68D4" w:rsidRDefault="006F3988" w:rsidP="00CD68D4">
      <w:pPr>
        <w:rPr>
          <w:rFonts w:ascii="Arial" w:hAnsi="Arial" w:cs="Arial"/>
          <w:sz w:val="24"/>
          <w:szCs w:val="24"/>
        </w:rPr>
      </w:pPr>
      <w:r>
        <w:rPr>
          <w:rFonts w:cstheme="minorHAnsi"/>
          <w:noProof/>
          <w:sz w:val="24"/>
          <w:szCs w:val="24"/>
          <w:shd w:val="clear" w:color="auto" w:fill="FFFFFF"/>
        </w:rPr>
        <w:drawing>
          <wp:anchor distT="0" distB="0" distL="114300" distR="114300" simplePos="0" relativeHeight="251674624" behindDoc="1" locked="0" layoutInCell="1" allowOverlap="1" wp14:anchorId="494A5145" wp14:editId="565C4A91">
            <wp:simplePos x="0" y="0"/>
            <wp:positionH relativeFrom="column">
              <wp:posOffset>4072890</wp:posOffset>
            </wp:positionH>
            <wp:positionV relativeFrom="paragraph">
              <wp:posOffset>23495</wp:posOffset>
            </wp:positionV>
            <wp:extent cx="1570990" cy="2018665"/>
            <wp:effectExtent l="0" t="0" r="0" b="635"/>
            <wp:wrapTight wrapText="bothSides">
              <wp:wrapPolygon edited="0">
                <wp:start x="0" y="0"/>
                <wp:lineTo x="0" y="21403"/>
                <wp:lineTo x="21216" y="21403"/>
                <wp:lineTo x="21216" y="0"/>
                <wp:lineTo x="0" y="0"/>
              </wp:wrapPolygon>
            </wp:wrapTight>
            <wp:docPr id="1053601933" name="Picture 3"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01933" name="Picture 3" descr="A close-up of a c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0990" cy="2018665"/>
                    </a:xfrm>
                    <a:prstGeom prst="rect">
                      <a:avLst/>
                    </a:prstGeom>
                  </pic:spPr>
                </pic:pic>
              </a:graphicData>
            </a:graphic>
            <wp14:sizeRelH relativeFrom="margin">
              <wp14:pctWidth>0</wp14:pctWidth>
            </wp14:sizeRelH>
            <wp14:sizeRelV relativeFrom="margin">
              <wp14:pctHeight>0</wp14:pctHeight>
            </wp14:sizeRelV>
          </wp:anchor>
        </w:drawing>
      </w:r>
    </w:p>
    <w:p w14:paraId="7B9B72FC" w14:textId="3BD1F1B9" w:rsidR="003E1D27" w:rsidRPr="003E1D27" w:rsidRDefault="00464B5A" w:rsidP="003E1D27">
      <w:pPr>
        <w:pStyle w:val="NoSpacing"/>
        <w:rPr>
          <w:rFonts w:cstheme="minorHAnsi"/>
          <w:sz w:val="24"/>
          <w:szCs w:val="24"/>
          <w:shd w:val="clear" w:color="auto" w:fill="FFFFFF"/>
        </w:rPr>
      </w:pPr>
      <w:r w:rsidRPr="003E1D27">
        <w:rPr>
          <w:rFonts w:cstheme="minorHAnsi"/>
          <w:b/>
          <w:bCs/>
          <w:sz w:val="24"/>
          <w:szCs w:val="24"/>
          <w:shd w:val="clear" w:color="auto" w:fill="FFFFFF"/>
        </w:rPr>
        <w:t>26</w:t>
      </w:r>
      <w:r w:rsidRPr="003E1D27">
        <w:rPr>
          <w:rFonts w:cstheme="minorHAnsi"/>
          <w:b/>
          <w:bCs/>
          <w:sz w:val="24"/>
          <w:szCs w:val="24"/>
          <w:shd w:val="clear" w:color="auto" w:fill="FFFFFF"/>
          <w:vertAlign w:val="superscript"/>
        </w:rPr>
        <w:t>th</w:t>
      </w:r>
      <w:r w:rsidRPr="003E1D27">
        <w:rPr>
          <w:rFonts w:cstheme="minorHAnsi"/>
          <w:b/>
          <w:bCs/>
          <w:sz w:val="24"/>
          <w:szCs w:val="24"/>
          <w:shd w:val="clear" w:color="auto" w:fill="FFFFFF"/>
        </w:rPr>
        <w:t xml:space="preserve"> April 14.00 – 16.00</w:t>
      </w:r>
      <w:r w:rsidRPr="003E1D27">
        <w:rPr>
          <w:rFonts w:cstheme="minorHAnsi"/>
          <w:sz w:val="24"/>
          <w:szCs w:val="24"/>
          <w:shd w:val="clear" w:color="auto" w:fill="FFFFFF"/>
        </w:rPr>
        <w:t xml:space="preserve"> Yealm Parchment Group </w:t>
      </w:r>
    </w:p>
    <w:p w14:paraId="5881E1FE" w14:textId="723265F1" w:rsidR="00247536" w:rsidRPr="003E1D27" w:rsidRDefault="00464B5A" w:rsidP="003E1D27">
      <w:pPr>
        <w:pStyle w:val="NoSpacing"/>
        <w:rPr>
          <w:rFonts w:cstheme="minorHAnsi"/>
          <w:sz w:val="24"/>
          <w:szCs w:val="24"/>
          <w:shd w:val="clear" w:color="auto" w:fill="FFFFFF"/>
        </w:rPr>
      </w:pPr>
      <w:r w:rsidRPr="003E1D27">
        <w:rPr>
          <w:rFonts w:cstheme="minorHAnsi"/>
          <w:sz w:val="24"/>
          <w:szCs w:val="24"/>
          <w:shd w:val="clear" w:color="auto" w:fill="FFFFFF"/>
        </w:rPr>
        <w:t xml:space="preserve">This month we will be trying </w:t>
      </w:r>
      <w:r w:rsidR="00110956" w:rsidRPr="003E1D27">
        <w:rPr>
          <w:rFonts w:cstheme="minorHAnsi"/>
          <w:sz w:val="24"/>
          <w:szCs w:val="24"/>
          <w:shd w:val="clear" w:color="auto" w:fill="FFFFFF"/>
        </w:rPr>
        <w:t xml:space="preserve">to do </w:t>
      </w:r>
      <w:r w:rsidRPr="003E1D27">
        <w:rPr>
          <w:rFonts w:cstheme="minorHAnsi"/>
          <w:sz w:val="24"/>
          <w:szCs w:val="24"/>
          <w:shd w:val="clear" w:color="auto" w:fill="FFFFFF"/>
        </w:rPr>
        <w:t xml:space="preserve">fine snipped lines, with a bit of </w:t>
      </w:r>
      <w:r w:rsidR="00B0205E">
        <w:rPr>
          <w:rFonts w:cstheme="minorHAnsi"/>
          <w:sz w:val="24"/>
          <w:szCs w:val="24"/>
          <w:shd w:val="clear" w:color="auto" w:fill="FFFFFF"/>
        </w:rPr>
        <w:t xml:space="preserve">ink painting. </w:t>
      </w:r>
      <w:r w:rsidRPr="003E1D27">
        <w:rPr>
          <w:rFonts w:cstheme="minorHAnsi"/>
          <w:sz w:val="24"/>
          <w:szCs w:val="24"/>
          <w:shd w:val="clear" w:color="auto" w:fill="FFFFFF"/>
        </w:rPr>
        <w:t>£8 pp. Includes pattern, parchment. Backing card, Brads and tuition. Tools are available for those wishing to try this fascinating hobby for the first time. Tel Lesley 873403 Own table to ensure social distancing</w:t>
      </w:r>
      <w:r w:rsidR="00CD39D4" w:rsidRPr="003E1D27">
        <w:rPr>
          <w:rFonts w:cstheme="minorHAnsi"/>
          <w:sz w:val="24"/>
          <w:szCs w:val="24"/>
          <w:shd w:val="clear" w:color="auto" w:fill="FFFFFF"/>
        </w:rPr>
        <w:t>.</w:t>
      </w:r>
    </w:p>
    <w:p w14:paraId="4B9C529F" w14:textId="08A52CA8" w:rsidR="00247536" w:rsidRDefault="00247536" w:rsidP="00247536">
      <w:pPr>
        <w:rPr>
          <w:rFonts w:cstheme="minorHAnsi"/>
          <w:color w:val="242424"/>
          <w:sz w:val="24"/>
          <w:szCs w:val="24"/>
          <w:shd w:val="clear" w:color="auto" w:fill="FFFFFF"/>
        </w:rPr>
      </w:pPr>
    </w:p>
    <w:p w14:paraId="5C7F6B38" w14:textId="25AED5B5" w:rsidR="00247536" w:rsidRDefault="00247536" w:rsidP="00247536">
      <w:pPr>
        <w:rPr>
          <w:rFonts w:cstheme="minorHAnsi"/>
          <w:color w:val="242424"/>
          <w:sz w:val="24"/>
          <w:szCs w:val="24"/>
          <w:shd w:val="clear" w:color="auto" w:fill="FFFFFF"/>
        </w:rPr>
      </w:pPr>
      <w:r w:rsidRPr="000C4B48">
        <w:rPr>
          <w:rFonts w:ascii="Arial Black" w:hAnsi="Arial Black"/>
          <w:b/>
          <w:bCs/>
          <w:noProof/>
          <w:sz w:val="24"/>
          <w:szCs w:val="24"/>
        </w:rPr>
        <w:drawing>
          <wp:anchor distT="0" distB="0" distL="114300" distR="114300" simplePos="0" relativeHeight="251669504" behindDoc="1" locked="0" layoutInCell="1" allowOverlap="1" wp14:anchorId="12F3EA80" wp14:editId="03B6FDBC">
            <wp:simplePos x="0" y="0"/>
            <wp:positionH relativeFrom="column">
              <wp:posOffset>488142</wp:posOffset>
            </wp:positionH>
            <wp:positionV relativeFrom="paragraph">
              <wp:posOffset>230</wp:posOffset>
            </wp:positionV>
            <wp:extent cx="4215384" cy="5638800"/>
            <wp:effectExtent l="0" t="0" r="0" b="0"/>
            <wp:wrapTight wrapText="bothSides">
              <wp:wrapPolygon edited="0">
                <wp:start x="0" y="0"/>
                <wp:lineTo x="0" y="21527"/>
                <wp:lineTo x="21476" y="21527"/>
                <wp:lineTo x="21476" y="0"/>
                <wp:lineTo x="0" y="0"/>
              </wp:wrapPolygon>
            </wp:wrapTight>
            <wp:docPr id="95703928" name="Picture 2" descr="A poster for a musical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928" name="Picture 2" descr="A poster for a musical performan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5384" cy="5638800"/>
                    </a:xfrm>
                    <a:prstGeom prst="rect">
                      <a:avLst/>
                    </a:prstGeom>
                  </pic:spPr>
                </pic:pic>
              </a:graphicData>
            </a:graphic>
          </wp:anchor>
        </w:drawing>
      </w:r>
    </w:p>
    <w:p w14:paraId="249E30FC" w14:textId="70C68897" w:rsidR="00247536" w:rsidRDefault="00247536" w:rsidP="00247536">
      <w:pPr>
        <w:rPr>
          <w:rFonts w:cstheme="minorHAnsi"/>
          <w:color w:val="242424"/>
          <w:sz w:val="24"/>
          <w:szCs w:val="24"/>
          <w:shd w:val="clear" w:color="auto" w:fill="FFFFFF"/>
        </w:rPr>
      </w:pPr>
    </w:p>
    <w:p w14:paraId="549C583F" w14:textId="77777777" w:rsidR="00247536" w:rsidRDefault="00247536" w:rsidP="00247536">
      <w:pPr>
        <w:rPr>
          <w:rFonts w:cstheme="minorHAnsi"/>
          <w:color w:val="242424"/>
          <w:sz w:val="24"/>
          <w:szCs w:val="24"/>
          <w:shd w:val="clear" w:color="auto" w:fill="FFFFFF"/>
        </w:rPr>
      </w:pPr>
    </w:p>
    <w:p w14:paraId="45FF1F58" w14:textId="3F283D4C" w:rsidR="00247536" w:rsidRDefault="00247536" w:rsidP="00247536">
      <w:pPr>
        <w:rPr>
          <w:rFonts w:cstheme="minorHAnsi"/>
          <w:color w:val="242424"/>
          <w:sz w:val="24"/>
          <w:szCs w:val="24"/>
          <w:shd w:val="clear" w:color="auto" w:fill="FFFFFF"/>
        </w:rPr>
      </w:pPr>
    </w:p>
    <w:p w14:paraId="41C4ABE3" w14:textId="0B96F839" w:rsidR="00247536" w:rsidRDefault="00247536" w:rsidP="00247536">
      <w:pPr>
        <w:rPr>
          <w:rFonts w:cstheme="minorHAnsi"/>
          <w:color w:val="242424"/>
          <w:sz w:val="24"/>
          <w:szCs w:val="24"/>
          <w:shd w:val="clear" w:color="auto" w:fill="FFFFFF"/>
        </w:rPr>
      </w:pPr>
    </w:p>
    <w:p w14:paraId="5BD05E97" w14:textId="1A22C7A2" w:rsidR="00247536" w:rsidRDefault="00247536" w:rsidP="00247536">
      <w:pPr>
        <w:rPr>
          <w:rFonts w:cstheme="minorHAnsi"/>
          <w:color w:val="242424"/>
          <w:sz w:val="24"/>
          <w:szCs w:val="24"/>
          <w:shd w:val="clear" w:color="auto" w:fill="FFFFFF"/>
        </w:rPr>
      </w:pPr>
    </w:p>
    <w:p w14:paraId="4D093197" w14:textId="4D41ABBB" w:rsidR="00247536" w:rsidRDefault="00247536" w:rsidP="00247536">
      <w:pPr>
        <w:rPr>
          <w:rFonts w:cstheme="minorHAnsi"/>
          <w:color w:val="242424"/>
          <w:sz w:val="24"/>
          <w:szCs w:val="24"/>
          <w:shd w:val="clear" w:color="auto" w:fill="FFFFFF"/>
        </w:rPr>
      </w:pPr>
    </w:p>
    <w:p w14:paraId="12A597D2" w14:textId="189BB0A6" w:rsidR="00247536" w:rsidRDefault="00247536" w:rsidP="00247536">
      <w:pPr>
        <w:rPr>
          <w:rFonts w:cstheme="minorHAnsi"/>
          <w:color w:val="242424"/>
          <w:sz w:val="24"/>
          <w:szCs w:val="24"/>
          <w:shd w:val="clear" w:color="auto" w:fill="FFFFFF"/>
        </w:rPr>
      </w:pPr>
    </w:p>
    <w:p w14:paraId="158F44F5" w14:textId="5CD3EE41" w:rsidR="00247536" w:rsidRDefault="00247536" w:rsidP="00247536">
      <w:pPr>
        <w:rPr>
          <w:rFonts w:cstheme="minorHAnsi"/>
          <w:color w:val="242424"/>
          <w:sz w:val="24"/>
          <w:szCs w:val="24"/>
          <w:shd w:val="clear" w:color="auto" w:fill="FFFFFF"/>
        </w:rPr>
      </w:pPr>
    </w:p>
    <w:p w14:paraId="40B8A3C5" w14:textId="52CE8D66" w:rsidR="00247536" w:rsidRDefault="00247536" w:rsidP="00247536">
      <w:pPr>
        <w:rPr>
          <w:rFonts w:cstheme="minorHAnsi"/>
          <w:color w:val="242424"/>
          <w:sz w:val="24"/>
          <w:szCs w:val="24"/>
          <w:shd w:val="clear" w:color="auto" w:fill="FFFFFF"/>
        </w:rPr>
      </w:pPr>
    </w:p>
    <w:p w14:paraId="00FE3010" w14:textId="2DD4201F" w:rsidR="00247536" w:rsidRDefault="00247536" w:rsidP="00247536">
      <w:pPr>
        <w:rPr>
          <w:rFonts w:cstheme="minorHAnsi"/>
          <w:color w:val="242424"/>
          <w:sz w:val="24"/>
          <w:szCs w:val="24"/>
          <w:shd w:val="clear" w:color="auto" w:fill="FFFFFF"/>
        </w:rPr>
      </w:pPr>
    </w:p>
    <w:p w14:paraId="6D22BB01" w14:textId="25D6E074" w:rsidR="00247536" w:rsidRDefault="00247536" w:rsidP="00247536">
      <w:pPr>
        <w:rPr>
          <w:rFonts w:cstheme="minorHAnsi"/>
          <w:color w:val="242424"/>
          <w:sz w:val="24"/>
          <w:szCs w:val="24"/>
          <w:shd w:val="clear" w:color="auto" w:fill="FFFFFF"/>
        </w:rPr>
      </w:pPr>
    </w:p>
    <w:p w14:paraId="38C66138" w14:textId="5EA4BAED" w:rsidR="00247536" w:rsidRDefault="00247536" w:rsidP="00247536">
      <w:pPr>
        <w:rPr>
          <w:rFonts w:cstheme="minorHAnsi"/>
          <w:color w:val="242424"/>
          <w:sz w:val="24"/>
          <w:szCs w:val="24"/>
          <w:shd w:val="clear" w:color="auto" w:fill="FFFFFF"/>
        </w:rPr>
      </w:pPr>
    </w:p>
    <w:p w14:paraId="0127EE35" w14:textId="6F0E9088" w:rsidR="00247536" w:rsidRDefault="00247536" w:rsidP="00247536">
      <w:pPr>
        <w:rPr>
          <w:rFonts w:cstheme="minorHAnsi"/>
          <w:color w:val="242424"/>
          <w:sz w:val="24"/>
          <w:szCs w:val="24"/>
          <w:shd w:val="clear" w:color="auto" w:fill="FFFFFF"/>
        </w:rPr>
      </w:pPr>
    </w:p>
    <w:p w14:paraId="773B67AA" w14:textId="1389B9EF" w:rsidR="00247536" w:rsidRDefault="00247536" w:rsidP="00247536">
      <w:pPr>
        <w:rPr>
          <w:rFonts w:cstheme="minorHAnsi"/>
          <w:color w:val="242424"/>
          <w:sz w:val="24"/>
          <w:szCs w:val="24"/>
          <w:shd w:val="clear" w:color="auto" w:fill="FFFFFF"/>
        </w:rPr>
      </w:pPr>
    </w:p>
    <w:p w14:paraId="7DF91852" w14:textId="5556C445" w:rsidR="00247536" w:rsidRDefault="00247536" w:rsidP="00247536">
      <w:pPr>
        <w:rPr>
          <w:rFonts w:cstheme="minorHAnsi"/>
          <w:color w:val="242424"/>
          <w:sz w:val="24"/>
          <w:szCs w:val="24"/>
          <w:shd w:val="clear" w:color="auto" w:fill="FFFFFF"/>
        </w:rPr>
      </w:pPr>
    </w:p>
    <w:p w14:paraId="6A4AED30" w14:textId="56EEF3B2" w:rsidR="00247536" w:rsidRDefault="00247536" w:rsidP="00247536">
      <w:pPr>
        <w:rPr>
          <w:rFonts w:cstheme="minorHAnsi"/>
          <w:color w:val="242424"/>
          <w:sz w:val="24"/>
          <w:szCs w:val="24"/>
          <w:shd w:val="clear" w:color="auto" w:fill="FFFFFF"/>
        </w:rPr>
      </w:pPr>
    </w:p>
    <w:p w14:paraId="09E7633F" w14:textId="63D74A97" w:rsidR="00247536" w:rsidRDefault="00247536" w:rsidP="00247536">
      <w:pPr>
        <w:rPr>
          <w:rFonts w:cstheme="minorHAnsi"/>
          <w:color w:val="242424"/>
          <w:sz w:val="24"/>
          <w:szCs w:val="24"/>
          <w:shd w:val="clear" w:color="auto" w:fill="FFFFFF"/>
        </w:rPr>
      </w:pPr>
    </w:p>
    <w:p w14:paraId="314A8717" w14:textId="4E231F10" w:rsidR="00247536" w:rsidRDefault="00247536" w:rsidP="00247536">
      <w:pPr>
        <w:rPr>
          <w:rFonts w:cstheme="minorHAnsi"/>
          <w:color w:val="242424"/>
          <w:sz w:val="24"/>
          <w:szCs w:val="24"/>
          <w:shd w:val="clear" w:color="auto" w:fill="FFFFFF"/>
        </w:rPr>
      </w:pPr>
    </w:p>
    <w:p w14:paraId="4C3D98EF" w14:textId="6F383ED6" w:rsidR="00247536" w:rsidRDefault="00247536" w:rsidP="00247536">
      <w:pPr>
        <w:rPr>
          <w:rFonts w:cstheme="minorHAnsi"/>
          <w:color w:val="242424"/>
          <w:sz w:val="24"/>
          <w:szCs w:val="24"/>
          <w:shd w:val="clear" w:color="auto" w:fill="FFFFFF"/>
        </w:rPr>
      </w:pPr>
    </w:p>
    <w:p w14:paraId="70E6D979" w14:textId="55578714" w:rsidR="00247536" w:rsidRDefault="00247536" w:rsidP="00247536">
      <w:pPr>
        <w:rPr>
          <w:rFonts w:cstheme="minorHAnsi"/>
          <w:color w:val="242424"/>
          <w:sz w:val="24"/>
          <w:szCs w:val="24"/>
          <w:shd w:val="clear" w:color="auto" w:fill="FFFFFF"/>
        </w:rPr>
      </w:pPr>
    </w:p>
    <w:p w14:paraId="03B9B66E" w14:textId="30F461BE" w:rsidR="00CF7E79" w:rsidRDefault="00576CAF" w:rsidP="00117E9B">
      <w:pPr>
        <w:rPr>
          <w:rFonts w:ascii="Arial" w:hAnsi="Arial" w:cs="Arial"/>
          <w:sz w:val="24"/>
          <w:szCs w:val="24"/>
        </w:rPr>
      </w:pPr>
      <w:r w:rsidRPr="00B1514D">
        <w:rPr>
          <w:rFonts w:cstheme="minorHAnsi"/>
          <w:color w:val="242424"/>
          <w:sz w:val="24"/>
          <w:szCs w:val="24"/>
          <w:shd w:val="clear" w:color="auto" w:fill="FFFFFF"/>
        </w:rPr>
        <w:t xml:space="preserve">Wednesday </w:t>
      </w:r>
      <w:r w:rsidRPr="00B1514D">
        <w:rPr>
          <w:rFonts w:cstheme="minorHAnsi"/>
          <w:b/>
          <w:bCs/>
          <w:color w:val="242424"/>
          <w:sz w:val="24"/>
          <w:szCs w:val="24"/>
          <w:shd w:val="clear" w:color="auto" w:fill="FFFFFF"/>
        </w:rPr>
        <w:t>24th APRIL 2024</w:t>
      </w:r>
      <w:r w:rsidRPr="00B1514D">
        <w:rPr>
          <w:rFonts w:cstheme="minorHAnsi"/>
          <w:color w:val="242424"/>
          <w:sz w:val="24"/>
          <w:szCs w:val="24"/>
          <w:shd w:val="clear" w:color="auto" w:fill="FFFFFF"/>
        </w:rPr>
        <w:t xml:space="preserve"> </w:t>
      </w:r>
      <w:r w:rsidR="00247536" w:rsidRPr="00B1514D">
        <w:rPr>
          <w:rFonts w:cstheme="minorHAnsi"/>
          <w:color w:val="242424"/>
          <w:sz w:val="24"/>
          <w:szCs w:val="24"/>
          <w:shd w:val="clear" w:color="auto" w:fill="FFFFFF"/>
        </w:rPr>
        <w:t>Revelstoke Community Trust annual meeting at which Grant Applications will be considered.</w:t>
      </w:r>
      <w:r w:rsidR="00247536" w:rsidRPr="00B1514D">
        <w:rPr>
          <w:rFonts w:cstheme="minorHAnsi"/>
          <w:color w:val="242424"/>
          <w:sz w:val="24"/>
          <w:szCs w:val="24"/>
        </w:rPr>
        <w:br/>
      </w:r>
    </w:p>
    <w:p w14:paraId="4F6CBFF1" w14:textId="183E967D" w:rsidR="004D6D21" w:rsidRDefault="004D6D21" w:rsidP="00117E9B">
      <w:pPr>
        <w:rPr>
          <w:rFonts w:ascii="Arial" w:hAnsi="Arial" w:cs="Arial"/>
          <w:sz w:val="24"/>
          <w:szCs w:val="24"/>
        </w:rPr>
      </w:pPr>
      <w:r>
        <w:rPr>
          <w:rFonts w:ascii="Arial" w:hAnsi="Arial" w:cs="Arial"/>
          <w:noProof/>
          <w:sz w:val="24"/>
          <w:szCs w:val="24"/>
        </w:rPr>
        <w:drawing>
          <wp:anchor distT="0" distB="0" distL="114300" distR="114300" simplePos="0" relativeHeight="251682816" behindDoc="1" locked="0" layoutInCell="1" allowOverlap="1" wp14:anchorId="704F5B43" wp14:editId="69296BBB">
            <wp:simplePos x="0" y="0"/>
            <wp:positionH relativeFrom="column">
              <wp:posOffset>2638610</wp:posOffset>
            </wp:positionH>
            <wp:positionV relativeFrom="paragraph">
              <wp:posOffset>271595</wp:posOffset>
            </wp:positionV>
            <wp:extent cx="2952750" cy="1552575"/>
            <wp:effectExtent l="0" t="0" r="0" b="9525"/>
            <wp:wrapTight wrapText="bothSides">
              <wp:wrapPolygon edited="0">
                <wp:start x="0" y="0"/>
                <wp:lineTo x="0" y="21467"/>
                <wp:lineTo x="21461" y="21467"/>
                <wp:lineTo x="21461" y="0"/>
                <wp:lineTo x="0" y="0"/>
              </wp:wrapPolygon>
            </wp:wrapTight>
            <wp:docPr id="1195826846" name="Picture 1" descr="A person looking up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26846" name="Picture 1" descr="A person looking up to the si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952750" cy="1552575"/>
                    </a:xfrm>
                    <a:prstGeom prst="rect">
                      <a:avLst/>
                    </a:prstGeom>
                  </pic:spPr>
                </pic:pic>
              </a:graphicData>
            </a:graphic>
          </wp:anchor>
        </w:drawing>
      </w:r>
      <w:r>
        <w:rPr>
          <w:b/>
          <w:bCs/>
        </w:rPr>
        <w:t>27</w:t>
      </w:r>
      <w:r w:rsidRPr="004D6D21">
        <w:rPr>
          <w:b/>
          <w:bCs/>
          <w:vertAlign w:val="superscript"/>
        </w:rPr>
        <w:t>th</w:t>
      </w:r>
      <w:r>
        <w:rPr>
          <w:b/>
          <w:bCs/>
        </w:rPr>
        <w:t xml:space="preserve"> April.  </w:t>
      </w:r>
      <w:r>
        <w:rPr>
          <w:b/>
          <w:bCs/>
        </w:rPr>
        <w:t>National Theatre</w:t>
      </w:r>
      <w:r>
        <w:t xml:space="preserve"> at Newton &amp; Noss WI Community Hall 7.00pm (doors open 6.15) Tickets £12 from Post Office - Cash bar available</w:t>
      </w:r>
      <w:r>
        <w:t>, NO interval</w:t>
      </w:r>
    </w:p>
    <w:p w14:paraId="037E0AC3" w14:textId="115B6B5E" w:rsidR="00647299" w:rsidRPr="003741A7" w:rsidRDefault="00061823" w:rsidP="00061823">
      <w:pPr>
        <w:pStyle w:val="NoSpacing"/>
        <w:rPr>
          <w:rFonts w:ascii="Arial" w:hAnsi="Arial" w:cs="Arial"/>
          <w:sz w:val="24"/>
          <w:szCs w:val="24"/>
        </w:rPr>
      </w:pPr>
      <w:r>
        <w:t xml:space="preserve">Andrew Scott brings to life multiple characters in Simon Stephen’s radical new version of Anton </w:t>
      </w:r>
      <w:r>
        <w:rPr>
          <w:b/>
          <w:bCs/>
        </w:rPr>
        <w:t>Chekhov’s Uncle Vanya.</w:t>
      </w:r>
      <w:r>
        <w:br/>
      </w:r>
      <w:r>
        <w:br/>
        <w:t>Comedic and tragic, Chekhov’s examination of our shared humanity - our hopes, dreams, regrets - is thrust into sharp focus in VANYA.</w:t>
      </w:r>
      <w:r>
        <w:br/>
      </w:r>
      <w:r>
        <w:br/>
        <w:t>This production explores the kaleidoscope of human emotions, harnessing the power of the intimate bond between actor and audience to delve deeper into the</w:t>
      </w:r>
      <w:r>
        <w:t xml:space="preserve"> </w:t>
      </w:r>
      <w:r>
        <w:t>human</w:t>
      </w:r>
      <w:r>
        <w:t xml:space="preserve"> </w:t>
      </w:r>
      <w:r>
        <w:t>psyche.</w:t>
      </w:r>
    </w:p>
    <w:p w14:paraId="4FC31895" w14:textId="4BC98187" w:rsidR="00647299" w:rsidRPr="00647299" w:rsidRDefault="00647299" w:rsidP="00117E9B">
      <w:pPr>
        <w:rPr>
          <w:rFonts w:ascii="Arial" w:hAnsi="Arial" w:cs="Arial"/>
          <w:b/>
          <w:bCs/>
          <w:color w:val="FFFFFF" w:themeColor="background1"/>
          <w:sz w:val="24"/>
          <w:szCs w:val="24"/>
        </w:rPr>
      </w:pPr>
      <w:r>
        <w:rPr>
          <w:rFonts w:ascii="Arial" w:hAnsi="Arial" w:cs="Arial"/>
          <w:b/>
          <w:bCs/>
          <w:color w:val="FFFFFF" w:themeColor="background1"/>
          <w:sz w:val="24"/>
          <w:szCs w:val="24"/>
        </w:rPr>
        <w:t xml:space="preserve">      </w:t>
      </w:r>
      <w:r w:rsidRPr="00647299">
        <w:rPr>
          <w:rFonts w:ascii="Arial" w:hAnsi="Arial" w:cs="Arial"/>
          <w:b/>
          <w:bCs/>
          <w:color w:val="FFFFFF" w:themeColor="background1"/>
          <w:sz w:val="24"/>
          <w:szCs w:val="24"/>
        </w:rPr>
        <w:t>Newton Ferrers WI Community Hall</w:t>
      </w:r>
    </w:p>
    <w:p w14:paraId="096B69CF" w14:textId="77777777" w:rsidR="00647299" w:rsidRDefault="00647299" w:rsidP="00117E9B">
      <w:pPr>
        <w:rPr>
          <w:rFonts w:ascii="Arial" w:hAnsi="Arial" w:cs="Arial"/>
          <w:b/>
          <w:bCs/>
          <w:sz w:val="24"/>
          <w:szCs w:val="24"/>
          <w:vertAlign w:val="superscript"/>
        </w:rPr>
      </w:pPr>
    </w:p>
    <w:p w14:paraId="1B2A7B82" w14:textId="4BC6CD3F" w:rsidR="00CF7E79" w:rsidRDefault="00647299" w:rsidP="00117E9B">
      <w:pPr>
        <w:rPr>
          <w:rFonts w:ascii="Arial" w:hAnsi="Arial" w:cs="Arial"/>
          <w:sz w:val="24"/>
          <w:szCs w:val="24"/>
        </w:rPr>
      </w:pPr>
      <w:r w:rsidRPr="00647299">
        <w:rPr>
          <w:rFonts w:ascii="Arial" w:hAnsi="Arial" w:cs="Arial"/>
          <w:b/>
          <w:bCs/>
          <w:sz w:val="24"/>
          <w:szCs w:val="24"/>
        </w:rPr>
        <w:t>30</w:t>
      </w:r>
      <w:r>
        <w:rPr>
          <w:rFonts w:ascii="Arial" w:hAnsi="Arial" w:cs="Arial"/>
          <w:b/>
          <w:bCs/>
          <w:sz w:val="24"/>
          <w:szCs w:val="24"/>
          <w:vertAlign w:val="superscript"/>
        </w:rPr>
        <w:t>t</w:t>
      </w:r>
      <w:r w:rsidR="00CF7E79" w:rsidRPr="00576CAF">
        <w:rPr>
          <w:rFonts w:ascii="Arial" w:hAnsi="Arial" w:cs="Arial"/>
          <w:b/>
          <w:bCs/>
          <w:sz w:val="24"/>
          <w:szCs w:val="24"/>
          <w:vertAlign w:val="superscript"/>
        </w:rPr>
        <w:t>h</w:t>
      </w:r>
      <w:r w:rsidR="00CF7E79" w:rsidRPr="00576CAF">
        <w:rPr>
          <w:rFonts w:ascii="Arial" w:hAnsi="Arial" w:cs="Arial"/>
          <w:b/>
          <w:bCs/>
          <w:sz w:val="24"/>
          <w:szCs w:val="24"/>
        </w:rPr>
        <w:t xml:space="preserve"> April</w:t>
      </w:r>
      <w:r w:rsidR="00CF7E79">
        <w:rPr>
          <w:rFonts w:ascii="Arial" w:hAnsi="Arial" w:cs="Arial"/>
          <w:sz w:val="24"/>
          <w:szCs w:val="24"/>
        </w:rPr>
        <w:t xml:space="preserve"> Holy Cross Coffee Morning</w:t>
      </w:r>
    </w:p>
    <w:p w14:paraId="65923593" w14:textId="0A10886A" w:rsidR="00CD39D4" w:rsidRDefault="00CD39D4" w:rsidP="00117E9B">
      <w:pPr>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14:anchorId="77DDE09F" wp14:editId="374DFA3D">
            <wp:simplePos x="0" y="0"/>
            <wp:positionH relativeFrom="column">
              <wp:posOffset>4362450</wp:posOffset>
            </wp:positionH>
            <wp:positionV relativeFrom="paragraph">
              <wp:posOffset>8255</wp:posOffset>
            </wp:positionV>
            <wp:extent cx="1038860" cy="1038860"/>
            <wp:effectExtent l="0" t="0" r="8890" b="8890"/>
            <wp:wrapTight wrapText="bothSides">
              <wp:wrapPolygon edited="0">
                <wp:start x="0" y="0"/>
                <wp:lineTo x="0" y="21389"/>
                <wp:lineTo x="21389" y="21389"/>
                <wp:lineTo x="21389" y="0"/>
                <wp:lineTo x="0" y="0"/>
              </wp:wrapPolygon>
            </wp:wrapTight>
            <wp:docPr id="48843396"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396" name="Picture 2" descr="A close up of a flow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8860" cy="1038860"/>
                    </a:xfrm>
                    <a:prstGeom prst="rect">
                      <a:avLst/>
                    </a:prstGeom>
                  </pic:spPr>
                </pic:pic>
              </a:graphicData>
            </a:graphic>
          </wp:anchor>
        </w:drawing>
      </w:r>
    </w:p>
    <w:p w14:paraId="58E4C53E" w14:textId="589B121B" w:rsidR="00CF7E79" w:rsidRDefault="00CF7E79" w:rsidP="00117E9B">
      <w:pPr>
        <w:rPr>
          <w:rFonts w:ascii="Arial" w:hAnsi="Arial" w:cs="Arial"/>
          <w:sz w:val="24"/>
          <w:szCs w:val="24"/>
        </w:rPr>
      </w:pPr>
      <w:r w:rsidRPr="00576CAF">
        <w:rPr>
          <w:rFonts w:ascii="Arial" w:hAnsi="Arial" w:cs="Arial"/>
          <w:b/>
          <w:bCs/>
          <w:sz w:val="24"/>
          <w:szCs w:val="24"/>
        </w:rPr>
        <w:t>30</w:t>
      </w:r>
      <w:r w:rsidRPr="00576CAF">
        <w:rPr>
          <w:rFonts w:ascii="Arial" w:hAnsi="Arial" w:cs="Arial"/>
          <w:b/>
          <w:bCs/>
          <w:sz w:val="24"/>
          <w:szCs w:val="24"/>
          <w:vertAlign w:val="superscript"/>
        </w:rPr>
        <w:t>th</w:t>
      </w:r>
      <w:r w:rsidRPr="00576CAF">
        <w:rPr>
          <w:rFonts w:ascii="Arial" w:hAnsi="Arial" w:cs="Arial"/>
          <w:b/>
          <w:bCs/>
          <w:sz w:val="24"/>
          <w:szCs w:val="24"/>
        </w:rPr>
        <w:t xml:space="preserve"> April</w:t>
      </w:r>
      <w:r>
        <w:rPr>
          <w:rFonts w:ascii="Arial" w:hAnsi="Arial" w:cs="Arial"/>
          <w:sz w:val="24"/>
          <w:szCs w:val="24"/>
        </w:rPr>
        <w:t xml:space="preserve"> Yealm Garden Society talk in WIC hall @ 7.30 by Mark Walsh ~Tamar Valley Crocosmia &amp; other South African Beauties </w:t>
      </w:r>
    </w:p>
    <w:p w14:paraId="21D9573F" w14:textId="77777777" w:rsidR="00BE0140" w:rsidRDefault="00BE0140" w:rsidP="0044155A">
      <w:pPr>
        <w:jc w:val="center"/>
        <w:rPr>
          <w:b/>
          <w:bCs/>
          <w:sz w:val="32"/>
          <w:szCs w:val="32"/>
        </w:rPr>
      </w:pPr>
    </w:p>
    <w:p w14:paraId="68A7C671" w14:textId="77777777" w:rsidR="00CD39D4" w:rsidRDefault="00CD39D4" w:rsidP="0044155A">
      <w:pPr>
        <w:jc w:val="center"/>
        <w:rPr>
          <w:b/>
          <w:bCs/>
          <w:sz w:val="32"/>
          <w:szCs w:val="32"/>
        </w:rPr>
      </w:pPr>
    </w:p>
    <w:p w14:paraId="791A33AB" w14:textId="2E9EEC3B" w:rsidR="0044155A" w:rsidRPr="003F4522" w:rsidRDefault="0044155A" w:rsidP="0044155A">
      <w:pPr>
        <w:jc w:val="center"/>
        <w:rPr>
          <w:b/>
          <w:bCs/>
          <w:sz w:val="32"/>
          <w:szCs w:val="32"/>
        </w:rPr>
      </w:pPr>
      <w:r w:rsidRPr="003F4522">
        <w:rPr>
          <w:b/>
          <w:bCs/>
          <w:sz w:val="32"/>
          <w:szCs w:val="32"/>
        </w:rPr>
        <w:t>Regular Weekly Events around the Parishes of the River Yealm</w:t>
      </w:r>
    </w:p>
    <w:p w14:paraId="7D3D2B37" w14:textId="77777777" w:rsidR="0044155A" w:rsidRDefault="0044155A" w:rsidP="0044155A">
      <w:pPr>
        <w:jc w:val="center"/>
        <w:rPr>
          <w:b/>
          <w:bCs/>
          <w:sz w:val="28"/>
          <w:szCs w:val="28"/>
        </w:rPr>
      </w:pPr>
      <w:r w:rsidRPr="003F4522">
        <w:rPr>
          <w:b/>
          <w:bCs/>
          <w:sz w:val="28"/>
          <w:szCs w:val="28"/>
        </w:rPr>
        <w:t>Please check with venue/organiser</w:t>
      </w:r>
    </w:p>
    <w:p w14:paraId="2EAFE62D" w14:textId="2137D104" w:rsidR="0044155A" w:rsidRPr="0027211D" w:rsidRDefault="0044155A" w:rsidP="0044155A">
      <w:pPr>
        <w:jc w:val="center"/>
        <w:rPr>
          <w:sz w:val="28"/>
          <w:szCs w:val="28"/>
        </w:rPr>
      </w:pPr>
      <w:r>
        <w:rPr>
          <w:sz w:val="28"/>
          <w:szCs w:val="28"/>
        </w:rPr>
        <w:t xml:space="preserve">Events may be cancelled around school </w:t>
      </w:r>
      <w:r w:rsidR="00853DE2">
        <w:rPr>
          <w:sz w:val="28"/>
          <w:szCs w:val="28"/>
        </w:rPr>
        <w:t>holidays.</w:t>
      </w:r>
    </w:p>
    <w:tbl>
      <w:tblPr>
        <w:tblStyle w:val="TableGrid"/>
        <w:tblW w:w="0" w:type="auto"/>
        <w:tblInd w:w="0" w:type="dxa"/>
        <w:tblLook w:val="04A0" w:firstRow="1" w:lastRow="0" w:firstColumn="1" w:lastColumn="0" w:noHBand="0" w:noVBand="1"/>
      </w:tblPr>
      <w:tblGrid>
        <w:gridCol w:w="792"/>
        <w:gridCol w:w="1471"/>
        <w:gridCol w:w="2552"/>
        <w:gridCol w:w="4201"/>
      </w:tblGrid>
      <w:tr w:rsidR="0044155A" w14:paraId="3FD8F277" w14:textId="77777777" w:rsidTr="00524318">
        <w:tc>
          <w:tcPr>
            <w:tcW w:w="792" w:type="dxa"/>
          </w:tcPr>
          <w:p w14:paraId="2D1E164E" w14:textId="77777777" w:rsidR="0044155A" w:rsidRPr="00816FDC" w:rsidRDefault="0044155A" w:rsidP="00524318">
            <w:pPr>
              <w:jc w:val="center"/>
              <w:rPr>
                <w:b/>
                <w:bCs/>
                <w:sz w:val="24"/>
                <w:szCs w:val="24"/>
              </w:rPr>
            </w:pPr>
            <w:r w:rsidRPr="00816FDC">
              <w:rPr>
                <w:b/>
                <w:bCs/>
                <w:sz w:val="24"/>
                <w:szCs w:val="24"/>
              </w:rPr>
              <w:t>Day</w:t>
            </w:r>
          </w:p>
          <w:p w14:paraId="764A6C86" w14:textId="77777777" w:rsidR="0044155A" w:rsidRPr="00816FDC" w:rsidRDefault="0044155A" w:rsidP="00524318">
            <w:pPr>
              <w:jc w:val="center"/>
              <w:rPr>
                <w:sz w:val="24"/>
                <w:szCs w:val="24"/>
              </w:rPr>
            </w:pPr>
          </w:p>
        </w:tc>
        <w:tc>
          <w:tcPr>
            <w:tcW w:w="1471" w:type="dxa"/>
          </w:tcPr>
          <w:p w14:paraId="203247BE" w14:textId="77777777" w:rsidR="0044155A" w:rsidRPr="000D73CB" w:rsidRDefault="0044155A" w:rsidP="00524318">
            <w:pPr>
              <w:jc w:val="center"/>
              <w:rPr>
                <w:b/>
                <w:bCs/>
                <w:sz w:val="24"/>
                <w:szCs w:val="24"/>
              </w:rPr>
            </w:pPr>
            <w:r w:rsidRPr="000D73CB">
              <w:rPr>
                <w:b/>
                <w:bCs/>
                <w:sz w:val="24"/>
                <w:szCs w:val="24"/>
              </w:rPr>
              <w:t>Time</w:t>
            </w:r>
          </w:p>
          <w:p w14:paraId="43F70FA0" w14:textId="77777777" w:rsidR="0044155A" w:rsidRPr="00816FDC" w:rsidRDefault="0044155A" w:rsidP="00524318">
            <w:pPr>
              <w:jc w:val="center"/>
              <w:rPr>
                <w:b/>
                <w:bCs/>
                <w:sz w:val="24"/>
                <w:szCs w:val="24"/>
              </w:rPr>
            </w:pPr>
          </w:p>
        </w:tc>
        <w:tc>
          <w:tcPr>
            <w:tcW w:w="2552" w:type="dxa"/>
          </w:tcPr>
          <w:p w14:paraId="781F5187" w14:textId="77777777" w:rsidR="0044155A" w:rsidRPr="00816FDC" w:rsidRDefault="0044155A" w:rsidP="00524318">
            <w:pPr>
              <w:jc w:val="center"/>
              <w:rPr>
                <w:b/>
                <w:bCs/>
                <w:sz w:val="24"/>
                <w:szCs w:val="24"/>
              </w:rPr>
            </w:pPr>
            <w:r w:rsidRPr="00816FDC">
              <w:rPr>
                <w:b/>
                <w:bCs/>
                <w:sz w:val="24"/>
                <w:szCs w:val="24"/>
              </w:rPr>
              <w:t>Details</w:t>
            </w:r>
          </w:p>
        </w:tc>
        <w:tc>
          <w:tcPr>
            <w:tcW w:w="4201" w:type="dxa"/>
          </w:tcPr>
          <w:p w14:paraId="6487912A" w14:textId="77777777" w:rsidR="0044155A" w:rsidRPr="00816FDC" w:rsidRDefault="0044155A" w:rsidP="00524318">
            <w:pPr>
              <w:jc w:val="center"/>
              <w:rPr>
                <w:b/>
                <w:bCs/>
                <w:sz w:val="24"/>
                <w:szCs w:val="24"/>
              </w:rPr>
            </w:pPr>
            <w:r>
              <w:rPr>
                <w:b/>
                <w:bCs/>
                <w:sz w:val="24"/>
                <w:szCs w:val="24"/>
              </w:rPr>
              <w:t>Venue/ contact number</w:t>
            </w:r>
          </w:p>
        </w:tc>
      </w:tr>
      <w:tr w:rsidR="0044155A" w14:paraId="07A785F3" w14:textId="77777777" w:rsidTr="00524318">
        <w:tc>
          <w:tcPr>
            <w:tcW w:w="792" w:type="dxa"/>
          </w:tcPr>
          <w:p w14:paraId="00DAA2E4" w14:textId="77777777" w:rsidR="0044155A" w:rsidRPr="00816FDC" w:rsidRDefault="0044155A" w:rsidP="00524318">
            <w:pPr>
              <w:jc w:val="center"/>
              <w:rPr>
                <w:sz w:val="24"/>
                <w:szCs w:val="24"/>
              </w:rPr>
            </w:pPr>
            <w:r>
              <w:rPr>
                <w:sz w:val="24"/>
                <w:szCs w:val="24"/>
              </w:rPr>
              <w:t>Mon</w:t>
            </w:r>
          </w:p>
        </w:tc>
        <w:tc>
          <w:tcPr>
            <w:tcW w:w="1471" w:type="dxa"/>
          </w:tcPr>
          <w:p w14:paraId="5EA7A845" w14:textId="77777777" w:rsidR="0044155A" w:rsidRPr="00816FDC" w:rsidRDefault="0044155A" w:rsidP="00524318">
            <w:pPr>
              <w:jc w:val="center"/>
              <w:rPr>
                <w:sz w:val="24"/>
                <w:szCs w:val="24"/>
              </w:rPr>
            </w:pPr>
            <w:r>
              <w:rPr>
                <w:sz w:val="24"/>
                <w:szCs w:val="24"/>
              </w:rPr>
              <w:t>12.45-15.45</w:t>
            </w:r>
          </w:p>
        </w:tc>
        <w:tc>
          <w:tcPr>
            <w:tcW w:w="2552" w:type="dxa"/>
          </w:tcPr>
          <w:p w14:paraId="60EF35AF" w14:textId="77777777" w:rsidR="0044155A" w:rsidRPr="00816FDC" w:rsidRDefault="0044155A" w:rsidP="00524318">
            <w:pPr>
              <w:rPr>
                <w:sz w:val="24"/>
                <w:szCs w:val="24"/>
              </w:rPr>
            </w:pPr>
            <w:r>
              <w:rPr>
                <w:sz w:val="24"/>
                <w:szCs w:val="24"/>
              </w:rPr>
              <w:t xml:space="preserve">Upholstery group </w:t>
            </w:r>
          </w:p>
        </w:tc>
        <w:tc>
          <w:tcPr>
            <w:tcW w:w="4201" w:type="dxa"/>
          </w:tcPr>
          <w:p w14:paraId="53EB5EFA" w14:textId="77777777" w:rsidR="0044155A" w:rsidRPr="00816FDC" w:rsidRDefault="0044155A" w:rsidP="00524318">
            <w:pPr>
              <w:rPr>
                <w:sz w:val="24"/>
                <w:szCs w:val="24"/>
              </w:rPr>
            </w:pPr>
            <w:r>
              <w:rPr>
                <w:sz w:val="24"/>
                <w:szCs w:val="24"/>
              </w:rPr>
              <w:t>WI Hall Newton Ferrers</w:t>
            </w:r>
          </w:p>
        </w:tc>
      </w:tr>
      <w:tr w:rsidR="0044155A" w14:paraId="2FE43C60" w14:textId="77777777" w:rsidTr="00524318">
        <w:tc>
          <w:tcPr>
            <w:tcW w:w="792" w:type="dxa"/>
          </w:tcPr>
          <w:p w14:paraId="40CA68AF" w14:textId="77777777" w:rsidR="0044155A" w:rsidRDefault="0044155A" w:rsidP="00524318">
            <w:pPr>
              <w:jc w:val="center"/>
              <w:rPr>
                <w:sz w:val="24"/>
                <w:szCs w:val="24"/>
              </w:rPr>
            </w:pPr>
          </w:p>
        </w:tc>
        <w:tc>
          <w:tcPr>
            <w:tcW w:w="1471" w:type="dxa"/>
          </w:tcPr>
          <w:p w14:paraId="301EDE43" w14:textId="77777777" w:rsidR="0044155A" w:rsidRDefault="0044155A" w:rsidP="00524318">
            <w:pPr>
              <w:jc w:val="center"/>
              <w:rPr>
                <w:sz w:val="24"/>
                <w:szCs w:val="24"/>
              </w:rPr>
            </w:pPr>
            <w:r w:rsidRPr="00517541">
              <w:rPr>
                <w:rFonts w:cs="Arial"/>
                <w:color w:val="313131"/>
                <w:sz w:val="24"/>
                <w:szCs w:val="24"/>
                <w:shd w:val="clear" w:color="auto" w:fill="FFFFFF"/>
              </w:rPr>
              <w:t>9</w:t>
            </w:r>
            <w:r>
              <w:rPr>
                <w:rFonts w:cs="Arial"/>
                <w:color w:val="313131"/>
                <w:sz w:val="24"/>
                <w:szCs w:val="24"/>
                <w:shd w:val="clear" w:color="auto" w:fill="FFFFFF"/>
              </w:rPr>
              <w:t>.00</w:t>
            </w:r>
            <w:r w:rsidRPr="00517541">
              <w:rPr>
                <w:rFonts w:cs="Arial"/>
                <w:color w:val="313131"/>
                <w:sz w:val="24"/>
                <w:szCs w:val="24"/>
                <w:shd w:val="clear" w:color="auto" w:fill="FFFFFF"/>
              </w:rPr>
              <w:t xml:space="preserve"> </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p>
        </w:tc>
        <w:tc>
          <w:tcPr>
            <w:tcW w:w="2552" w:type="dxa"/>
          </w:tcPr>
          <w:p w14:paraId="2B417E44" w14:textId="2DDB8FAE" w:rsidR="0044155A" w:rsidRDefault="00853DE2" w:rsidP="00524318">
            <w:pPr>
              <w:rPr>
                <w:sz w:val="24"/>
                <w:szCs w:val="24"/>
              </w:rPr>
            </w:pPr>
            <w:r>
              <w:rPr>
                <w:sz w:val="24"/>
                <w:szCs w:val="24"/>
              </w:rPr>
              <w:t>Men’s</w:t>
            </w:r>
            <w:r w:rsidR="0044155A">
              <w:rPr>
                <w:sz w:val="24"/>
                <w:szCs w:val="24"/>
              </w:rPr>
              <w:t xml:space="preserve"> Shed </w:t>
            </w:r>
          </w:p>
        </w:tc>
        <w:tc>
          <w:tcPr>
            <w:tcW w:w="4201" w:type="dxa"/>
          </w:tcPr>
          <w:p w14:paraId="0A95CCF3" w14:textId="54916C15" w:rsidR="0044155A" w:rsidRDefault="00853DE2" w:rsidP="00524318">
            <w:pPr>
              <w:rPr>
                <w:sz w:val="24"/>
                <w:szCs w:val="24"/>
              </w:rPr>
            </w:pPr>
            <w:r>
              <w:rPr>
                <w:sz w:val="24"/>
                <w:szCs w:val="24"/>
              </w:rPr>
              <w:t>Men’s</w:t>
            </w:r>
            <w:r w:rsidR="0044155A">
              <w:rPr>
                <w:sz w:val="24"/>
                <w:szCs w:val="24"/>
              </w:rPr>
              <w:t xml:space="preserve"> Shed Yealmpton</w:t>
            </w:r>
          </w:p>
        </w:tc>
      </w:tr>
      <w:tr w:rsidR="0044155A" w14:paraId="76384E67" w14:textId="77777777" w:rsidTr="00524318">
        <w:tc>
          <w:tcPr>
            <w:tcW w:w="792" w:type="dxa"/>
          </w:tcPr>
          <w:p w14:paraId="61ED0E42" w14:textId="77777777" w:rsidR="0044155A" w:rsidRPr="00816FDC" w:rsidRDefault="0044155A" w:rsidP="00524318">
            <w:pPr>
              <w:jc w:val="center"/>
              <w:rPr>
                <w:sz w:val="24"/>
                <w:szCs w:val="24"/>
              </w:rPr>
            </w:pPr>
          </w:p>
        </w:tc>
        <w:tc>
          <w:tcPr>
            <w:tcW w:w="1471" w:type="dxa"/>
          </w:tcPr>
          <w:p w14:paraId="5E48DC95" w14:textId="77777777" w:rsidR="0044155A" w:rsidRPr="00816FDC" w:rsidRDefault="0044155A" w:rsidP="00524318">
            <w:pPr>
              <w:jc w:val="center"/>
              <w:rPr>
                <w:sz w:val="24"/>
                <w:szCs w:val="24"/>
              </w:rPr>
            </w:pPr>
            <w:r>
              <w:rPr>
                <w:sz w:val="24"/>
                <w:szCs w:val="24"/>
              </w:rPr>
              <w:t>16.00-18.15</w:t>
            </w:r>
          </w:p>
        </w:tc>
        <w:tc>
          <w:tcPr>
            <w:tcW w:w="2552" w:type="dxa"/>
          </w:tcPr>
          <w:p w14:paraId="2C431B78" w14:textId="77777777" w:rsidR="0044155A" w:rsidRPr="00816FDC" w:rsidRDefault="0044155A" w:rsidP="00524318">
            <w:pPr>
              <w:rPr>
                <w:sz w:val="24"/>
                <w:szCs w:val="24"/>
              </w:rPr>
            </w:pPr>
            <w:r>
              <w:rPr>
                <w:sz w:val="24"/>
                <w:szCs w:val="24"/>
              </w:rPr>
              <w:t xml:space="preserve">Ballet </w:t>
            </w:r>
          </w:p>
        </w:tc>
        <w:tc>
          <w:tcPr>
            <w:tcW w:w="4201" w:type="dxa"/>
          </w:tcPr>
          <w:p w14:paraId="25818E2E" w14:textId="77777777" w:rsidR="0044155A" w:rsidRPr="00816FDC" w:rsidRDefault="0044155A" w:rsidP="00524318">
            <w:pPr>
              <w:rPr>
                <w:sz w:val="24"/>
                <w:szCs w:val="24"/>
              </w:rPr>
            </w:pPr>
            <w:r>
              <w:rPr>
                <w:sz w:val="24"/>
                <w:szCs w:val="24"/>
              </w:rPr>
              <w:t>WI Hall Newton Ferrers</w:t>
            </w:r>
          </w:p>
        </w:tc>
      </w:tr>
      <w:tr w:rsidR="0044155A" w14:paraId="41AE5936" w14:textId="77777777" w:rsidTr="00524318">
        <w:tc>
          <w:tcPr>
            <w:tcW w:w="792" w:type="dxa"/>
          </w:tcPr>
          <w:p w14:paraId="6924C17F" w14:textId="77777777" w:rsidR="0044155A" w:rsidRPr="00816FDC" w:rsidRDefault="0044155A" w:rsidP="00524318">
            <w:pPr>
              <w:jc w:val="center"/>
              <w:rPr>
                <w:sz w:val="24"/>
                <w:szCs w:val="24"/>
              </w:rPr>
            </w:pPr>
          </w:p>
        </w:tc>
        <w:tc>
          <w:tcPr>
            <w:tcW w:w="1471" w:type="dxa"/>
          </w:tcPr>
          <w:p w14:paraId="42201D8C" w14:textId="77777777" w:rsidR="0044155A" w:rsidRPr="00816FDC" w:rsidRDefault="0044155A" w:rsidP="00524318">
            <w:pPr>
              <w:jc w:val="center"/>
              <w:rPr>
                <w:sz w:val="24"/>
                <w:szCs w:val="24"/>
              </w:rPr>
            </w:pPr>
            <w:r>
              <w:rPr>
                <w:sz w:val="24"/>
                <w:szCs w:val="24"/>
              </w:rPr>
              <w:t>18.00-19.30</w:t>
            </w:r>
          </w:p>
        </w:tc>
        <w:tc>
          <w:tcPr>
            <w:tcW w:w="2552" w:type="dxa"/>
          </w:tcPr>
          <w:p w14:paraId="651A59BA" w14:textId="77777777" w:rsidR="0044155A" w:rsidRDefault="0044155A" w:rsidP="00524318">
            <w:pPr>
              <w:rPr>
                <w:sz w:val="24"/>
                <w:szCs w:val="24"/>
              </w:rPr>
            </w:pPr>
            <w:r>
              <w:rPr>
                <w:sz w:val="24"/>
                <w:szCs w:val="24"/>
              </w:rPr>
              <w:t xml:space="preserve">Tai Chi </w:t>
            </w:r>
          </w:p>
        </w:tc>
        <w:tc>
          <w:tcPr>
            <w:tcW w:w="4201" w:type="dxa"/>
          </w:tcPr>
          <w:p w14:paraId="3EF1148E" w14:textId="77777777" w:rsidR="0044155A" w:rsidRDefault="0044155A" w:rsidP="00524318">
            <w:pPr>
              <w:rPr>
                <w:sz w:val="24"/>
                <w:szCs w:val="24"/>
              </w:rPr>
            </w:pPr>
            <w:r>
              <w:rPr>
                <w:sz w:val="24"/>
                <w:szCs w:val="24"/>
              </w:rPr>
              <w:t>Newton &amp; Noss Village Hall</w:t>
            </w:r>
          </w:p>
        </w:tc>
      </w:tr>
      <w:tr w:rsidR="0044155A" w14:paraId="42454D2A" w14:textId="77777777" w:rsidTr="00524318">
        <w:tc>
          <w:tcPr>
            <w:tcW w:w="792" w:type="dxa"/>
          </w:tcPr>
          <w:p w14:paraId="58A14D59" w14:textId="77777777" w:rsidR="0044155A" w:rsidRPr="00816FDC" w:rsidRDefault="0044155A" w:rsidP="00524318">
            <w:pPr>
              <w:jc w:val="center"/>
              <w:rPr>
                <w:sz w:val="24"/>
                <w:szCs w:val="24"/>
              </w:rPr>
            </w:pPr>
          </w:p>
        </w:tc>
        <w:tc>
          <w:tcPr>
            <w:tcW w:w="1471" w:type="dxa"/>
          </w:tcPr>
          <w:p w14:paraId="3F213C47" w14:textId="77777777" w:rsidR="0044155A" w:rsidRPr="00816FDC" w:rsidRDefault="0044155A" w:rsidP="00524318">
            <w:pPr>
              <w:jc w:val="center"/>
              <w:rPr>
                <w:sz w:val="24"/>
                <w:szCs w:val="24"/>
              </w:rPr>
            </w:pPr>
            <w:r>
              <w:rPr>
                <w:sz w:val="24"/>
                <w:szCs w:val="24"/>
              </w:rPr>
              <w:t>19.00-21.00</w:t>
            </w:r>
          </w:p>
        </w:tc>
        <w:tc>
          <w:tcPr>
            <w:tcW w:w="2552" w:type="dxa"/>
          </w:tcPr>
          <w:p w14:paraId="79124DAD" w14:textId="77777777" w:rsidR="0044155A" w:rsidRDefault="0044155A" w:rsidP="00524318">
            <w:pPr>
              <w:rPr>
                <w:sz w:val="24"/>
                <w:szCs w:val="24"/>
              </w:rPr>
            </w:pPr>
            <w:r>
              <w:rPr>
                <w:sz w:val="24"/>
                <w:szCs w:val="24"/>
              </w:rPr>
              <w:t xml:space="preserve">Badminton </w:t>
            </w:r>
          </w:p>
        </w:tc>
        <w:tc>
          <w:tcPr>
            <w:tcW w:w="4201" w:type="dxa"/>
          </w:tcPr>
          <w:p w14:paraId="4E3AD68A" w14:textId="77777777" w:rsidR="0044155A" w:rsidRDefault="0044155A" w:rsidP="00524318">
            <w:pPr>
              <w:rPr>
                <w:sz w:val="24"/>
                <w:szCs w:val="24"/>
              </w:rPr>
            </w:pPr>
            <w:r>
              <w:rPr>
                <w:sz w:val="24"/>
                <w:szCs w:val="24"/>
              </w:rPr>
              <w:t>Yealmpton Gt Hall</w:t>
            </w:r>
          </w:p>
        </w:tc>
      </w:tr>
      <w:tr w:rsidR="0044155A" w14:paraId="73C0F94D" w14:textId="77777777" w:rsidTr="00524318">
        <w:tc>
          <w:tcPr>
            <w:tcW w:w="792" w:type="dxa"/>
          </w:tcPr>
          <w:p w14:paraId="77AE26B6" w14:textId="77777777" w:rsidR="0044155A" w:rsidRPr="00816FDC" w:rsidRDefault="0044155A" w:rsidP="00524318">
            <w:pPr>
              <w:jc w:val="center"/>
              <w:rPr>
                <w:sz w:val="24"/>
                <w:szCs w:val="24"/>
              </w:rPr>
            </w:pPr>
          </w:p>
        </w:tc>
        <w:tc>
          <w:tcPr>
            <w:tcW w:w="1471" w:type="dxa"/>
          </w:tcPr>
          <w:p w14:paraId="6F1007E1" w14:textId="77777777" w:rsidR="0044155A" w:rsidRPr="00816FDC" w:rsidRDefault="0044155A" w:rsidP="00524318">
            <w:pPr>
              <w:jc w:val="center"/>
              <w:rPr>
                <w:sz w:val="24"/>
                <w:szCs w:val="24"/>
              </w:rPr>
            </w:pPr>
          </w:p>
        </w:tc>
        <w:tc>
          <w:tcPr>
            <w:tcW w:w="2552" w:type="dxa"/>
          </w:tcPr>
          <w:p w14:paraId="550B3501" w14:textId="77777777" w:rsidR="0044155A" w:rsidRDefault="0044155A" w:rsidP="00524318">
            <w:pPr>
              <w:rPr>
                <w:sz w:val="24"/>
                <w:szCs w:val="24"/>
              </w:rPr>
            </w:pPr>
          </w:p>
        </w:tc>
        <w:tc>
          <w:tcPr>
            <w:tcW w:w="4201" w:type="dxa"/>
          </w:tcPr>
          <w:p w14:paraId="29FD415B" w14:textId="77777777" w:rsidR="0044155A" w:rsidRDefault="0044155A" w:rsidP="00524318">
            <w:pPr>
              <w:rPr>
                <w:sz w:val="24"/>
                <w:szCs w:val="24"/>
              </w:rPr>
            </w:pPr>
          </w:p>
        </w:tc>
      </w:tr>
      <w:tr w:rsidR="0044155A" w14:paraId="540276E9" w14:textId="77777777" w:rsidTr="00524318">
        <w:tc>
          <w:tcPr>
            <w:tcW w:w="792" w:type="dxa"/>
          </w:tcPr>
          <w:p w14:paraId="4D28F67C" w14:textId="77777777" w:rsidR="0044155A" w:rsidRPr="00816FDC" w:rsidRDefault="0044155A" w:rsidP="00524318">
            <w:pPr>
              <w:jc w:val="center"/>
              <w:rPr>
                <w:sz w:val="24"/>
                <w:szCs w:val="24"/>
              </w:rPr>
            </w:pPr>
            <w:r>
              <w:rPr>
                <w:sz w:val="24"/>
                <w:szCs w:val="24"/>
              </w:rPr>
              <w:t>Tues</w:t>
            </w:r>
          </w:p>
        </w:tc>
        <w:tc>
          <w:tcPr>
            <w:tcW w:w="1471" w:type="dxa"/>
          </w:tcPr>
          <w:p w14:paraId="3784C219" w14:textId="77777777" w:rsidR="0044155A" w:rsidRPr="00816FDC" w:rsidRDefault="0044155A" w:rsidP="00524318">
            <w:pPr>
              <w:jc w:val="center"/>
              <w:rPr>
                <w:sz w:val="24"/>
                <w:szCs w:val="24"/>
              </w:rPr>
            </w:pPr>
            <w:r>
              <w:rPr>
                <w:sz w:val="24"/>
                <w:szCs w:val="24"/>
              </w:rPr>
              <w:t>10.00-11.00</w:t>
            </w:r>
          </w:p>
        </w:tc>
        <w:tc>
          <w:tcPr>
            <w:tcW w:w="2552" w:type="dxa"/>
          </w:tcPr>
          <w:p w14:paraId="7B1704C2" w14:textId="77777777" w:rsidR="0044155A" w:rsidRPr="00816FDC" w:rsidRDefault="0044155A" w:rsidP="00524318">
            <w:pPr>
              <w:rPr>
                <w:sz w:val="24"/>
                <w:szCs w:val="24"/>
              </w:rPr>
            </w:pPr>
            <w:r>
              <w:rPr>
                <w:sz w:val="24"/>
                <w:szCs w:val="24"/>
              </w:rPr>
              <w:t xml:space="preserve">Gentle Exercise </w:t>
            </w:r>
          </w:p>
        </w:tc>
        <w:tc>
          <w:tcPr>
            <w:tcW w:w="4201" w:type="dxa"/>
          </w:tcPr>
          <w:p w14:paraId="3D1E71D9" w14:textId="77777777" w:rsidR="0044155A" w:rsidRPr="00816FDC" w:rsidRDefault="0044155A" w:rsidP="00524318">
            <w:pPr>
              <w:rPr>
                <w:sz w:val="24"/>
                <w:szCs w:val="24"/>
              </w:rPr>
            </w:pPr>
            <w:r>
              <w:rPr>
                <w:sz w:val="24"/>
                <w:szCs w:val="24"/>
              </w:rPr>
              <w:t>Yealmpton Methodist Church</w:t>
            </w:r>
          </w:p>
        </w:tc>
      </w:tr>
      <w:tr w:rsidR="0044155A" w14:paraId="1FC59119" w14:textId="77777777" w:rsidTr="00524318">
        <w:tc>
          <w:tcPr>
            <w:tcW w:w="792" w:type="dxa"/>
          </w:tcPr>
          <w:p w14:paraId="7D98A3C1" w14:textId="77777777" w:rsidR="0044155A" w:rsidRDefault="0044155A" w:rsidP="00524318">
            <w:pPr>
              <w:jc w:val="center"/>
              <w:rPr>
                <w:sz w:val="24"/>
                <w:szCs w:val="24"/>
              </w:rPr>
            </w:pPr>
          </w:p>
        </w:tc>
        <w:tc>
          <w:tcPr>
            <w:tcW w:w="1471" w:type="dxa"/>
          </w:tcPr>
          <w:p w14:paraId="63CF1E85" w14:textId="77777777" w:rsidR="0044155A" w:rsidRDefault="0044155A" w:rsidP="00524318">
            <w:pPr>
              <w:jc w:val="center"/>
              <w:rPr>
                <w:sz w:val="24"/>
                <w:szCs w:val="24"/>
              </w:rPr>
            </w:pPr>
            <w:r>
              <w:rPr>
                <w:sz w:val="24"/>
                <w:szCs w:val="24"/>
              </w:rPr>
              <w:t>10.00-11.00</w:t>
            </w:r>
          </w:p>
        </w:tc>
        <w:tc>
          <w:tcPr>
            <w:tcW w:w="2552" w:type="dxa"/>
          </w:tcPr>
          <w:p w14:paraId="1BD2B474" w14:textId="77777777" w:rsidR="0044155A" w:rsidRDefault="0044155A" w:rsidP="00524318">
            <w:pPr>
              <w:rPr>
                <w:sz w:val="24"/>
                <w:szCs w:val="24"/>
              </w:rPr>
            </w:pPr>
            <w:r>
              <w:rPr>
                <w:sz w:val="24"/>
                <w:szCs w:val="24"/>
              </w:rPr>
              <w:t xml:space="preserve">Yoga </w:t>
            </w:r>
          </w:p>
        </w:tc>
        <w:tc>
          <w:tcPr>
            <w:tcW w:w="4201" w:type="dxa"/>
          </w:tcPr>
          <w:p w14:paraId="7D617B56" w14:textId="77777777" w:rsidR="0044155A" w:rsidRDefault="0044155A" w:rsidP="00524318">
            <w:pPr>
              <w:rPr>
                <w:sz w:val="24"/>
                <w:szCs w:val="24"/>
              </w:rPr>
            </w:pPr>
            <w:r>
              <w:rPr>
                <w:sz w:val="24"/>
                <w:szCs w:val="24"/>
              </w:rPr>
              <w:t>Yealmpton 0780971765</w:t>
            </w:r>
          </w:p>
        </w:tc>
      </w:tr>
      <w:tr w:rsidR="0044155A" w14:paraId="49BC6399" w14:textId="77777777" w:rsidTr="00524318">
        <w:tc>
          <w:tcPr>
            <w:tcW w:w="792" w:type="dxa"/>
          </w:tcPr>
          <w:p w14:paraId="795C337C" w14:textId="77777777" w:rsidR="0044155A" w:rsidRDefault="0044155A" w:rsidP="00524318">
            <w:pPr>
              <w:jc w:val="center"/>
              <w:rPr>
                <w:sz w:val="24"/>
                <w:szCs w:val="24"/>
              </w:rPr>
            </w:pPr>
          </w:p>
        </w:tc>
        <w:tc>
          <w:tcPr>
            <w:tcW w:w="1471" w:type="dxa"/>
          </w:tcPr>
          <w:p w14:paraId="61302038" w14:textId="77777777" w:rsidR="0044155A" w:rsidRDefault="0044155A" w:rsidP="00524318">
            <w:pPr>
              <w:jc w:val="center"/>
              <w:rPr>
                <w:sz w:val="24"/>
                <w:szCs w:val="24"/>
              </w:rPr>
            </w:pPr>
            <w:r>
              <w:rPr>
                <w:sz w:val="24"/>
                <w:szCs w:val="24"/>
              </w:rPr>
              <w:t>10.00-12.00</w:t>
            </w:r>
          </w:p>
        </w:tc>
        <w:tc>
          <w:tcPr>
            <w:tcW w:w="2552" w:type="dxa"/>
          </w:tcPr>
          <w:p w14:paraId="0E50EE12" w14:textId="77777777" w:rsidR="0044155A" w:rsidRDefault="0044155A" w:rsidP="00524318">
            <w:pPr>
              <w:rPr>
                <w:sz w:val="24"/>
                <w:szCs w:val="24"/>
              </w:rPr>
            </w:pPr>
            <w:r>
              <w:rPr>
                <w:sz w:val="24"/>
                <w:szCs w:val="24"/>
              </w:rPr>
              <w:t xml:space="preserve">Bowling </w:t>
            </w:r>
          </w:p>
        </w:tc>
        <w:tc>
          <w:tcPr>
            <w:tcW w:w="4201" w:type="dxa"/>
          </w:tcPr>
          <w:p w14:paraId="51C9E754" w14:textId="77777777" w:rsidR="0044155A" w:rsidRDefault="0044155A" w:rsidP="00524318">
            <w:pPr>
              <w:rPr>
                <w:sz w:val="24"/>
                <w:szCs w:val="24"/>
              </w:rPr>
            </w:pPr>
            <w:r>
              <w:rPr>
                <w:sz w:val="24"/>
                <w:szCs w:val="24"/>
              </w:rPr>
              <w:t>Yealmpton Bowling Club</w:t>
            </w:r>
          </w:p>
        </w:tc>
      </w:tr>
      <w:tr w:rsidR="0044155A" w14:paraId="429E1BF6" w14:textId="77777777" w:rsidTr="00524318">
        <w:tc>
          <w:tcPr>
            <w:tcW w:w="792" w:type="dxa"/>
          </w:tcPr>
          <w:p w14:paraId="5B45B581" w14:textId="77777777" w:rsidR="0044155A" w:rsidRPr="00816FDC" w:rsidRDefault="0044155A" w:rsidP="00524318">
            <w:pPr>
              <w:jc w:val="center"/>
              <w:rPr>
                <w:sz w:val="24"/>
                <w:szCs w:val="24"/>
              </w:rPr>
            </w:pPr>
          </w:p>
        </w:tc>
        <w:tc>
          <w:tcPr>
            <w:tcW w:w="1471" w:type="dxa"/>
          </w:tcPr>
          <w:p w14:paraId="1C50F64C" w14:textId="77777777" w:rsidR="0044155A" w:rsidRPr="00816FDC" w:rsidRDefault="0044155A" w:rsidP="00524318">
            <w:pPr>
              <w:jc w:val="center"/>
              <w:rPr>
                <w:sz w:val="24"/>
                <w:szCs w:val="24"/>
              </w:rPr>
            </w:pPr>
            <w:r>
              <w:rPr>
                <w:sz w:val="24"/>
                <w:szCs w:val="24"/>
              </w:rPr>
              <w:t>10.30-11.30</w:t>
            </w:r>
          </w:p>
        </w:tc>
        <w:tc>
          <w:tcPr>
            <w:tcW w:w="2552" w:type="dxa"/>
          </w:tcPr>
          <w:p w14:paraId="690592AE" w14:textId="77777777" w:rsidR="0044155A" w:rsidRPr="00816FDC" w:rsidRDefault="0044155A" w:rsidP="00524318">
            <w:pPr>
              <w:rPr>
                <w:sz w:val="24"/>
                <w:szCs w:val="24"/>
              </w:rPr>
            </w:pPr>
            <w:r>
              <w:rPr>
                <w:sz w:val="24"/>
                <w:szCs w:val="24"/>
              </w:rPr>
              <w:t xml:space="preserve">U3A Table Tennis </w:t>
            </w:r>
          </w:p>
        </w:tc>
        <w:tc>
          <w:tcPr>
            <w:tcW w:w="4201" w:type="dxa"/>
          </w:tcPr>
          <w:p w14:paraId="15D90B95" w14:textId="77777777" w:rsidR="0044155A" w:rsidRPr="00816FDC" w:rsidRDefault="0044155A" w:rsidP="00524318">
            <w:pPr>
              <w:rPr>
                <w:sz w:val="24"/>
                <w:szCs w:val="24"/>
              </w:rPr>
            </w:pPr>
            <w:r>
              <w:rPr>
                <w:sz w:val="24"/>
                <w:szCs w:val="24"/>
              </w:rPr>
              <w:t>Newton &amp; Noss Village Hall</w:t>
            </w:r>
          </w:p>
        </w:tc>
      </w:tr>
      <w:tr w:rsidR="0044155A" w14:paraId="08B462D7" w14:textId="77777777" w:rsidTr="00524318">
        <w:tc>
          <w:tcPr>
            <w:tcW w:w="792" w:type="dxa"/>
          </w:tcPr>
          <w:p w14:paraId="46A3751F" w14:textId="77777777" w:rsidR="0044155A" w:rsidRPr="00816FDC" w:rsidRDefault="0044155A" w:rsidP="00524318">
            <w:pPr>
              <w:jc w:val="center"/>
              <w:rPr>
                <w:sz w:val="24"/>
                <w:szCs w:val="24"/>
              </w:rPr>
            </w:pPr>
          </w:p>
        </w:tc>
        <w:tc>
          <w:tcPr>
            <w:tcW w:w="1471" w:type="dxa"/>
          </w:tcPr>
          <w:p w14:paraId="07D10E6A" w14:textId="77777777" w:rsidR="0044155A" w:rsidRDefault="0044155A" w:rsidP="00524318">
            <w:pPr>
              <w:jc w:val="center"/>
              <w:rPr>
                <w:sz w:val="24"/>
                <w:szCs w:val="24"/>
              </w:rPr>
            </w:pPr>
            <w:r>
              <w:rPr>
                <w:sz w:val="24"/>
                <w:szCs w:val="24"/>
              </w:rPr>
              <w:t>12.00 13.00</w:t>
            </w:r>
          </w:p>
        </w:tc>
        <w:tc>
          <w:tcPr>
            <w:tcW w:w="2552" w:type="dxa"/>
          </w:tcPr>
          <w:p w14:paraId="7A22BE6A" w14:textId="77777777" w:rsidR="0044155A" w:rsidRDefault="0044155A" w:rsidP="00524318">
            <w:pPr>
              <w:rPr>
                <w:sz w:val="24"/>
                <w:szCs w:val="24"/>
              </w:rPr>
            </w:pPr>
            <w:r>
              <w:rPr>
                <w:sz w:val="24"/>
                <w:szCs w:val="24"/>
              </w:rPr>
              <w:t>Pickleball</w:t>
            </w:r>
          </w:p>
        </w:tc>
        <w:tc>
          <w:tcPr>
            <w:tcW w:w="4201" w:type="dxa"/>
          </w:tcPr>
          <w:p w14:paraId="21EFD468" w14:textId="77777777" w:rsidR="0044155A" w:rsidRDefault="0044155A" w:rsidP="00524318">
            <w:pPr>
              <w:rPr>
                <w:sz w:val="24"/>
                <w:szCs w:val="24"/>
              </w:rPr>
            </w:pPr>
            <w:r>
              <w:rPr>
                <w:sz w:val="24"/>
                <w:szCs w:val="24"/>
              </w:rPr>
              <w:t>Newton &amp; Noss Village Hall</w:t>
            </w:r>
          </w:p>
        </w:tc>
      </w:tr>
      <w:tr w:rsidR="0044155A" w14:paraId="0CEB382A" w14:textId="77777777" w:rsidTr="00524318">
        <w:tc>
          <w:tcPr>
            <w:tcW w:w="792" w:type="dxa"/>
          </w:tcPr>
          <w:p w14:paraId="0B408968" w14:textId="77777777" w:rsidR="0044155A" w:rsidRPr="00816FDC" w:rsidRDefault="0044155A" w:rsidP="00524318">
            <w:pPr>
              <w:jc w:val="center"/>
              <w:rPr>
                <w:sz w:val="24"/>
                <w:szCs w:val="24"/>
              </w:rPr>
            </w:pPr>
          </w:p>
        </w:tc>
        <w:tc>
          <w:tcPr>
            <w:tcW w:w="1471" w:type="dxa"/>
          </w:tcPr>
          <w:p w14:paraId="45E41035" w14:textId="77777777" w:rsidR="0044155A" w:rsidRPr="00816FDC" w:rsidRDefault="0044155A" w:rsidP="00524318">
            <w:pPr>
              <w:jc w:val="center"/>
              <w:rPr>
                <w:sz w:val="24"/>
                <w:szCs w:val="24"/>
              </w:rPr>
            </w:pPr>
            <w:r>
              <w:rPr>
                <w:sz w:val="24"/>
                <w:szCs w:val="24"/>
              </w:rPr>
              <w:t>18.15-19.15</w:t>
            </w:r>
          </w:p>
        </w:tc>
        <w:tc>
          <w:tcPr>
            <w:tcW w:w="2552" w:type="dxa"/>
          </w:tcPr>
          <w:p w14:paraId="594E8849" w14:textId="77777777" w:rsidR="0044155A" w:rsidRDefault="0044155A" w:rsidP="00524318">
            <w:pPr>
              <w:rPr>
                <w:sz w:val="24"/>
                <w:szCs w:val="24"/>
              </w:rPr>
            </w:pPr>
            <w:r>
              <w:rPr>
                <w:sz w:val="24"/>
                <w:szCs w:val="24"/>
              </w:rPr>
              <w:t xml:space="preserve">Yoga </w:t>
            </w:r>
          </w:p>
        </w:tc>
        <w:tc>
          <w:tcPr>
            <w:tcW w:w="4201" w:type="dxa"/>
          </w:tcPr>
          <w:p w14:paraId="34CF39DA" w14:textId="77777777" w:rsidR="0044155A" w:rsidRDefault="0044155A" w:rsidP="00524318">
            <w:pPr>
              <w:rPr>
                <w:sz w:val="24"/>
                <w:szCs w:val="24"/>
              </w:rPr>
            </w:pPr>
            <w:r>
              <w:rPr>
                <w:sz w:val="24"/>
                <w:szCs w:val="24"/>
              </w:rPr>
              <w:t>Yealmpton 07985532992</w:t>
            </w:r>
          </w:p>
        </w:tc>
      </w:tr>
      <w:tr w:rsidR="0044155A" w14:paraId="3AE0C2AD" w14:textId="77777777" w:rsidTr="00524318">
        <w:tc>
          <w:tcPr>
            <w:tcW w:w="792" w:type="dxa"/>
          </w:tcPr>
          <w:p w14:paraId="36D6602D" w14:textId="77777777" w:rsidR="0044155A" w:rsidRPr="00816FDC" w:rsidRDefault="0044155A" w:rsidP="00524318">
            <w:pPr>
              <w:jc w:val="center"/>
              <w:rPr>
                <w:sz w:val="24"/>
                <w:szCs w:val="24"/>
              </w:rPr>
            </w:pPr>
          </w:p>
        </w:tc>
        <w:tc>
          <w:tcPr>
            <w:tcW w:w="1471" w:type="dxa"/>
          </w:tcPr>
          <w:p w14:paraId="59346BAC" w14:textId="77777777" w:rsidR="0044155A" w:rsidRPr="00816FDC" w:rsidRDefault="0044155A" w:rsidP="00524318">
            <w:pPr>
              <w:jc w:val="center"/>
              <w:rPr>
                <w:sz w:val="24"/>
                <w:szCs w:val="24"/>
              </w:rPr>
            </w:pPr>
            <w:r>
              <w:rPr>
                <w:sz w:val="24"/>
                <w:szCs w:val="24"/>
              </w:rPr>
              <w:t>19.30-20.30</w:t>
            </w:r>
          </w:p>
        </w:tc>
        <w:tc>
          <w:tcPr>
            <w:tcW w:w="2552" w:type="dxa"/>
          </w:tcPr>
          <w:p w14:paraId="4B1390B5" w14:textId="77777777" w:rsidR="0044155A" w:rsidRDefault="0044155A" w:rsidP="00524318">
            <w:pPr>
              <w:rPr>
                <w:sz w:val="24"/>
                <w:szCs w:val="24"/>
              </w:rPr>
            </w:pPr>
            <w:r>
              <w:rPr>
                <w:sz w:val="24"/>
                <w:szCs w:val="24"/>
              </w:rPr>
              <w:t xml:space="preserve">Vinyasa Yoga </w:t>
            </w:r>
          </w:p>
        </w:tc>
        <w:tc>
          <w:tcPr>
            <w:tcW w:w="4201" w:type="dxa"/>
          </w:tcPr>
          <w:p w14:paraId="48A346D2" w14:textId="77777777" w:rsidR="0044155A" w:rsidRDefault="0044155A" w:rsidP="00524318">
            <w:pPr>
              <w:rPr>
                <w:sz w:val="24"/>
                <w:szCs w:val="24"/>
              </w:rPr>
            </w:pPr>
            <w:r>
              <w:rPr>
                <w:sz w:val="24"/>
                <w:szCs w:val="24"/>
              </w:rPr>
              <w:t>Yealmpton 07985532992</w:t>
            </w:r>
          </w:p>
        </w:tc>
      </w:tr>
      <w:tr w:rsidR="0044155A" w14:paraId="0188F261" w14:textId="77777777" w:rsidTr="00524318">
        <w:tc>
          <w:tcPr>
            <w:tcW w:w="792" w:type="dxa"/>
          </w:tcPr>
          <w:p w14:paraId="5B993F43" w14:textId="77777777" w:rsidR="0044155A" w:rsidRPr="00816FDC" w:rsidRDefault="0044155A" w:rsidP="00524318">
            <w:pPr>
              <w:jc w:val="center"/>
              <w:rPr>
                <w:sz w:val="24"/>
                <w:szCs w:val="24"/>
              </w:rPr>
            </w:pPr>
          </w:p>
        </w:tc>
        <w:tc>
          <w:tcPr>
            <w:tcW w:w="1471" w:type="dxa"/>
          </w:tcPr>
          <w:p w14:paraId="211CD412" w14:textId="77777777" w:rsidR="0044155A" w:rsidRPr="00816FDC" w:rsidRDefault="0044155A" w:rsidP="00524318">
            <w:pPr>
              <w:jc w:val="center"/>
              <w:rPr>
                <w:sz w:val="24"/>
                <w:szCs w:val="24"/>
              </w:rPr>
            </w:pPr>
            <w:r>
              <w:rPr>
                <w:sz w:val="24"/>
                <w:szCs w:val="24"/>
              </w:rPr>
              <w:t>19.30-21.30</w:t>
            </w:r>
          </w:p>
        </w:tc>
        <w:tc>
          <w:tcPr>
            <w:tcW w:w="2552" w:type="dxa"/>
          </w:tcPr>
          <w:p w14:paraId="6A006B23" w14:textId="77777777" w:rsidR="0044155A" w:rsidRDefault="0044155A" w:rsidP="00524318">
            <w:pPr>
              <w:rPr>
                <w:sz w:val="24"/>
                <w:szCs w:val="24"/>
              </w:rPr>
            </w:pPr>
            <w:r>
              <w:rPr>
                <w:sz w:val="24"/>
                <w:szCs w:val="24"/>
              </w:rPr>
              <w:t xml:space="preserve">Bridge </w:t>
            </w:r>
          </w:p>
        </w:tc>
        <w:tc>
          <w:tcPr>
            <w:tcW w:w="4201" w:type="dxa"/>
          </w:tcPr>
          <w:p w14:paraId="2D1B0B30" w14:textId="77777777" w:rsidR="0044155A" w:rsidRDefault="0044155A" w:rsidP="00524318">
            <w:pPr>
              <w:rPr>
                <w:sz w:val="24"/>
                <w:szCs w:val="24"/>
              </w:rPr>
            </w:pPr>
            <w:r>
              <w:rPr>
                <w:sz w:val="24"/>
                <w:szCs w:val="24"/>
              </w:rPr>
              <w:t>Yealmpton 880613</w:t>
            </w:r>
          </w:p>
        </w:tc>
      </w:tr>
      <w:tr w:rsidR="0044155A" w14:paraId="0EF6F0BF" w14:textId="77777777" w:rsidTr="00524318">
        <w:tc>
          <w:tcPr>
            <w:tcW w:w="792" w:type="dxa"/>
          </w:tcPr>
          <w:p w14:paraId="7DC720B7" w14:textId="77777777" w:rsidR="0044155A" w:rsidRPr="00816FDC" w:rsidRDefault="0044155A" w:rsidP="00524318">
            <w:pPr>
              <w:jc w:val="center"/>
              <w:rPr>
                <w:sz w:val="24"/>
                <w:szCs w:val="24"/>
              </w:rPr>
            </w:pPr>
          </w:p>
        </w:tc>
        <w:tc>
          <w:tcPr>
            <w:tcW w:w="1471" w:type="dxa"/>
          </w:tcPr>
          <w:p w14:paraId="5B3F1680" w14:textId="77777777" w:rsidR="0044155A" w:rsidRPr="00816FDC" w:rsidRDefault="0044155A" w:rsidP="00524318">
            <w:pPr>
              <w:jc w:val="center"/>
              <w:rPr>
                <w:sz w:val="24"/>
                <w:szCs w:val="24"/>
              </w:rPr>
            </w:pPr>
          </w:p>
        </w:tc>
        <w:tc>
          <w:tcPr>
            <w:tcW w:w="2552" w:type="dxa"/>
          </w:tcPr>
          <w:p w14:paraId="1E4F01D9" w14:textId="77777777" w:rsidR="0044155A" w:rsidRDefault="0044155A" w:rsidP="00524318">
            <w:pPr>
              <w:rPr>
                <w:sz w:val="24"/>
                <w:szCs w:val="24"/>
              </w:rPr>
            </w:pPr>
          </w:p>
        </w:tc>
        <w:tc>
          <w:tcPr>
            <w:tcW w:w="4201" w:type="dxa"/>
          </w:tcPr>
          <w:p w14:paraId="58069109" w14:textId="77777777" w:rsidR="0044155A" w:rsidRDefault="0044155A" w:rsidP="00524318">
            <w:pPr>
              <w:rPr>
                <w:sz w:val="24"/>
                <w:szCs w:val="24"/>
              </w:rPr>
            </w:pPr>
          </w:p>
        </w:tc>
      </w:tr>
      <w:tr w:rsidR="0044155A" w14:paraId="3C340428" w14:textId="77777777" w:rsidTr="00524318">
        <w:tc>
          <w:tcPr>
            <w:tcW w:w="792" w:type="dxa"/>
          </w:tcPr>
          <w:p w14:paraId="327E8722" w14:textId="77777777" w:rsidR="0044155A" w:rsidRPr="00816FDC" w:rsidRDefault="0044155A" w:rsidP="00524318">
            <w:pPr>
              <w:jc w:val="center"/>
              <w:rPr>
                <w:sz w:val="24"/>
                <w:szCs w:val="24"/>
              </w:rPr>
            </w:pPr>
            <w:r>
              <w:rPr>
                <w:sz w:val="24"/>
                <w:szCs w:val="24"/>
              </w:rPr>
              <w:t>Wed</w:t>
            </w:r>
          </w:p>
        </w:tc>
        <w:tc>
          <w:tcPr>
            <w:tcW w:w="1471" w:type="dxa"/>
          </w:tcPr>
          <w:p w14:paraId="3B130296" w14:textId="77777777" w:rsidR="0044155A" w:rsidRPr="00816FDC" w:rsidRDefault="0044155A" w:rsidP="00524318">
            <w:pPr>
              <w:jc w:val="center"/>
              <w:rPr>
                <w:sz w:val="24"/>
                <w:szCs w:val="24"/>
              </w:rPr>
            </w:pPr>
            <w:r w:rsidRPr="00517541">
              <w:rPr>
                <w:rFonts w:cs="Arial"/>
                <w:color w:val="313131"/>
                <w:sz w:val="24"/>
                <w:szCs w:val="24"/>
                <w:shd w:val="clear" w:color="auto" w:fill="FFFFFF"/>
              </w:rPr>
              <w:t>9 am</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r w:rsidRPr="00517541">
              <w:rPr>
                <w:rFonts w:cs="Arial"/>
                <w:color w:val="313131"/>
                <w:sz w:val="24"/>
                <w:szCs w:val="24"/>
                <w:shd w:val="clear" w:color="auto" w:fill="FFFFFF"/>
              </w:rPr>
              <w:t xml:space="preserve"> </w:t>
            </w:r>
          </w:p>
        </w:tc>
        <w:tc>
          <w:tcPr>
            <w:tcW w:w="2552" w:type="dxa"/>
          </w:tcPr>
          <w:p w14:paraId="63570929" w14:textId="37B6A523" w:rsidR="0044155A" w:rsidRDefault="00853DE2" w:rsidP="00524318">
            <w:pPr>
              <w:rPr>
                <w:sz w:val="24"/>
                <w:szCs w:val="24"/>
              </w:rPr>
            </w:pPr>
            <w:r>
              <w:rPr>
                <w:sz w:val="24"/>
                <w:szCs w:val="24"/>
              </w:rPr>
              <w:t>Men’s</w:t>
            </w:r>
            <w:r w:rsidR="0044155A">
              <w:rPr>
                <w:sz w:val="24"/>
                <w:szCs w:val="24"/>
              </w:rPr>
              <w:t xml:space="preserve"> Shed </w:t>
            </w:r>
          </w:p>
        </w:tc>
        <w:tc>
          <w:tcPr>
            <w:tcW w:w="4201" w:type="dxa"/>
          </w:tcPr>
          <w:p w14:paraId="1D074D7A" w14:textId="634F798C" w:rsidR="0044155A" w:rsidRDefault="00853DE2" w:rsidP="00524318">
            <w:pPr>
              <w:rPr>
                <w:sz w:val="24"/>
                <w:szCs w:val="24"/>
              </w:rPr>
            </w:pPr>
            <w:r>
              <w:rPr>
                <w:sz w:val="24"/>
                <w:szCs w:val="24"/>
              </w:rPr>
              <w:t>Men’s</w:t>
            </w:r>
            <w:r w:rsidR="0044155A">
              <w:rPr>
                <w:sz w:val="24"/>
                <w:szCs w:val="24"/>
              </w:rPr>
              <w:t xml:space="preserve"> Shed Yealmpton</w:t>
            </w:r>
          </w:p>
        </w:tc>
      </w:tr>
      <w:tr w:rsidR="0044155A" w14:paraId="69C6F9AF" w14:textId="77777777" w:rsidTr="00524318">
        <w:tc>
          <w:tcPr>
            <w:tcW w:w="792" w:type="dxa"/>
          </w:tcPr>
          <w:p w14:paraId="32904D45" w14:textId="77777777" w:rsidR="0044155A" w:rsidRPr="00816FDC" w:rsidRDefault="0044155A" w:rsidP="00524318">
            <w:pPr>
              <w:jc w:val="center"/>
              <w:rPr>
                <w:sz w:val="24"/>
                <w:szCs w:val="24"/>
              </w:rPr>
            </w:pPr>
          </w:p>
        </w:tc>
        <w:tc>
          <w:tcPr>
            <w:tcW w:w="1471" w:type="dxa"/>
          </w:tcPr>
          <w:p w14:paraId="64F128A1" w14:textId="77777777" w:rsidR="0044155A" w:rsidRPr="00816FDC" w:rsidRDefault="0044155A" w:rsidP="00524318">
            <w:pPr>
              <w:jc w:val="center"/>
              <w:rPr>
                <w:sz w:val="24"/>
                <w:szCs w:val="24"/>
              </w:rPr>
            </w:pPr>
            <w:r>
              <w:rPr>
                <w:sz w:val="24"/>
                <w:szCs w:val="24"/>
              </w:rPr>
              <w:t>10.00-11.00</w:t>
            </w:r>
          </w:p>
        </w:tc>
        <w:tc>
          <w:tcPr>
            <w:tcW w:w="2552" w:type="dxa"/>
          </w:tcPr>
          <w:p w14:paraId="12B09D28" w14:textId="77777777" w:rsidR="0044155A" w:rsidRPr="00816FDC" w:rsidRDefault="0044155A" w:rsidP="00524318">
            <w:pPr>
              <w:rPr>
                <w:sz w:val="24"/>
                <w:szCs w:val="24"/>
              </w:rPr>
            </w:pPr>
            <w:r>
              <w:rPr>
                <w:sz w:val="24"/>
                <w:szCs w:val="24"/>
              </w:rPr>
              <w:t xml:space="preserve">Gentle exercise </w:t>
            </w:r>
          </w:p>
        </w:tc>
        <w:tc>
          <w:tcPr>
            <w:tcW w:w="4201" w:type="dxa"/>
          </w:tcPr>
          <w:p w14:paraId="1C89B3E4" w14:textId="77777777" w:rsidR="0044155A" w:rsidRPr="00816FDC" w:rsidRDefault="0044155A" w:rsidP="00524318">
            <w:pPr>
              <w:rPr>
                <w:sz w:val="24"/>
                <w:szCs w:val="24"/>
              </w:rPr>
            </w:pPr>
            <w:r>
              <w:rPr>
                <w:sz w:val="24"/>
                <w:szCs w:val="24"/>
              </w:rPr>
              <w:t>WI Hall Newton Ferrers</w:t>
            </w:r>
          </w:p>
        </w:tc>
      </w:tr>
      <w:tr w:rsidR="0044155A" w14:paraId="2C4BBDEB" w14:textId="77777777" w:rsidTr="00524318">
        <w:tc>
          <w:tcPr>
            <w:tcW w:w="792" w:type="dxa"/>
          </w:tcPr>
          <w:p w14:paraId="11658FD6" w14:textId="77777777" w:rsidR="0044155A" w:rsidRPr="00816FDC" w:rsidRDefault="0044155A" w:rsidP="00524318">
            <w:pPr>
              <w:jc w:val="center"/>
              <w:rPr>
                <w:sz w:val="24"/>
                <w:szCs w:val="24"/>
              </w:rPr>
            </w:pPr>
          </w:p>
        </w:tc>
        <w:tc>
          <w:tcPr>
            <w:tcW w:w="1471" w:type="dxa"/>
          </w:tcPr>
          <w:p w14:paraId="004BAF61" w14:textId="77777777" w:rsidR="0044155A" w:rsidRDefault="0044155A" w:rsidP="00524318">
            <w:pPr>
              <w:jc w:val="center"/>
              <w:rPr>
                <w:sz w:val="24"/>
                <w:szCs w:val="24"/>
              </w:rPr>
            </w:pPr>
            <w:r>
              <w:rPr>
                <w:sz w:val="24"/>
                <w:szCs w:val="24"/>
              </w:rPr>
              <w:t>10.00-13.00</w:t>
            </w:r>
          </w:p>
        </w:tc>
        <w:tc>
          <w:tcPr>
            <w:tcW w:w="2552" w:type="dxa"/>
          </w:tcPr>
          <w:p w14:paraId="7293DD46" w14:textId="77777777" w:rsidR="0044155A" w:rsidRDefault="0044155A" w:rsidP="00524318">
            <w:pPr>
              <w:rPr>
                <w:sz w:val="24"/>
                <w:szCs w:val="24"/>
              </w:rPr>
            </w:pPr>
            <w:r>
              <w:rPr>
                <w:sz w:val="24"/>
                <w:szCs w:val="24"/>
              </w:rPr>
              <w:t>Wembury Community Hub (tea, games etc)</w:t>
            </w:r>
          </w:p>
        </w:tc>
        <w:tc>
          <w:tcPr>
            <w:tcW w:w="4201" w:type="dxa"/>
          </w:tcPr>
          <w:p w14:paraId="2D9CB9BF" w14:textId="77777777" w:rsidR="0044155A" w:rsidRDefault="0044155A" w:rsidP="00524318">
            <w:pPr>
              <w:rPr>
                <w:sz w:val="24"/>
                <w:szCs w:val="24"/>
              </w:rPr>
            </w:pPr>
            <w:r>
              <w:rPr>
                <w:sz w:val="24"/>
                <w:szCs w:val="24"/>
              </w:rPr>
              <w:t xml:space="preserve">Knighton Room, </w:t>
            </w:r>
          </w:p>
          <w:p w14:paraId="708EAB3A" w14:textId="77777777" w:rsidR="0044155A" w:rsidRDefault="0044155A" w:rsidP="00524318">
            <w:pPr>
              <w:rPr>
                <w:sz w:val="24"/>
                <w:szCs w:val="24"/>
              </w:rPr>
            </w:pPr>
            <w:r>
              <w:rPr>
                <w:sz w:val="24"/>
                <w:szCs w:val="24"/>
              </w:rPr>
              <w:t>Wembury Village Hall</w:t>
            </w:r>
          </w:p>
        </w:tc>
      </w:tr>
      <w:tr w:rsidR="0044155A" w14:paraId="0203A841" w14:textId="77777777" w:rsidTr="00524318">
        <w:tc>
          <w:tcPr>
            <w:tcW w:w="792" w:type="dxa"/>
          </w:tcPr>
          <w:p w14:paraId="70C19EEF" w14:textId="77777777" w:rsidR="0044155A" w:rsidRDefault="0044155A" w:rsidP="00524318">
            <w:pPr>
              <w:jc w:val="center"/>
              <w:rPr>
                <w:sz w:val="24"/>
                <w:szCs w:val="24"/>
              </w:rPr>
            </w:pPr>
          </w:p>
        </w:tc>
        <w:tc>
          <w:tcPr>
            <w:tcW w:w="1471" w:type="dxa"/>
          </w:tcPr>
          <w:p w14:paraId="4EFB2A5D" w14:textId="77777777" w:rsidR="0044155A" w:rsidRDefault="0044155A" w:rsidP="00524318">
            <w:pPr>
              <w:jc w:val="center"/>
              <w:rPr>
                <w:sz w:val="24"/>
                <w:szCs w:val="24"/>
              </w:rPr>
            </w:pPr>
            <w:r>
              <w:rPr>
                <w:sz w:val="24"/>
                <w:szCs w:val="24"/>
              </w:rPr>
              <w:t>10.30</w:t>
            </w:r>
          </w:p>
        </w:tc>
        <w:tc>
          <w:tcPr>
            <w:tcW w:w="2552" w:type="dxa"/>
          </w:tcPr>
          <w:p w14:paraId="14950F39" w14:textId="77777777" w:rsidR="0044155A" w:rsidRDefault="0044155A" w:rsidP="00524318">
            <w:pPr>
              <w:rPr>
                <w:sz w:val="24"/>
                <w:szCs w:val="24"/>
              </w:rPr>
            </w:pPr>
            <w:r>
              <w:rPr>
                <w:sz w:val="24"/>
                <w:szCs w:val="24"/>
              </w:rPr>
              <w:t xml:space="preserve">Gentle Walking group </w:t>
            </w:r>
          </w:p>
        </w:tc>
        <w:tc>
          <w:tcPr>
            <w:tcW w:w="4201" w:type="dxa"/>
          </w:tcPr>
          <w:p w14:paraId="3575C497" w14:textId="77777777" w:rsidR="0044155A" w:rsidRPr="005270E5" w:rsidRDefault="0044155A" w:rsidP="00524318">
            <w:pPr>
              <w:rPr>
                <w:sz w:val="24"/>
                <w:szCs w:val="24"/>
              </w:rPr>
            </w:pPr>
            <w:r w:rsidRPr="005270E5">
              <w:rPr>
                <w:sz w:val="24"/>
                <w:szCs w:val="24"/>
              </w:rPr>
              <w:t>Car Park Barton Close Wembury</w:t>
            </w:r>
          </w:p>
        </w:tc>
      </w:tr>
      <w:tr w:rsidR="0044155A" w14:paraId="4A21EA46" w14:textId="77777777" w:rsidTr="00524318">
        <w:tc>
          <w:tcPr>
            <w:tcW w:w="792" w:type="dxa"/>
          </w:tcPr>
          <w:p w14:paraId="615A7F75" w14:textId="77777777" w:rsidR="0044155A" w:rsidRDefault="0044155A" w:rsidP="00524318">
            <w:pPr>
              <w:jc w:val="center"/>
              <w:rPr>
                <w:sz w:val="24"/>
                <w:szCs w:val="24"/>
              </w:rPr>
            </w:pPr>
          </w:p>
        </w:tc>
        <w:tc>
          <w:tcPr>
            <w:tcW w:w="1471" w:type="dxa"/>
          </w:tcPr>
          <w:p w14:paraId="67D88E09" w14:textId="77777777" w:rsidR="0044155A" w:rsidRDefault="0044155A" w:rsidP="00524318">
            <w:pPr>
              <w:jc w:val="center"/>
              <w:rPr>
                <w:sz w:val="24"/>
                <w:szCs w:val="24"/>
              </w:rPr>
            </w:pPr>
            <w:r>
              <w:rPr>
                <w:sz w:val="24"/>
                <w:szCs w:val="24"/>
              </w:rPr>
              <w:t>12.15</w:t>
            </w:r>
          </w:p>
        </w:tc>
        <w:tc>
          <w:tcPr>
            <w:tcW w:w="2552" w:type="dxa"/>
          </w:tcPr>
          <w:p w14:paraId="79CDDAA3" w14:textId="77777777" w:rsidR="0044155A" w:rsidRDefault="0044155A" w:rsidP="00524318">
            <w:pPr>
              <w:rPr>
                <w:sz w:val="24"/>
                <w:szCs w:val="24"/>
              </w:rPr>
            </w:pPr>
            <w:r>
              <w:rPr>
                <w:sz w:val="24"/>
                <w:szCs w:val="24"/>
              </w:rPr>
              <w:t xml:space="preserve">Pilates </w:t>
            </w:r>
          </w:p>
        </w:tc>
        <w:tc>
          <w:tcPr>
            <w:tcW w:w="4201" w:type="dxa"/>
          </w:tcPr>
          <w:p w14:paraId="6949AA94" w14:textId="77777777" w:rsidR="0044155A" w:rsidRDefault="0044155A" w:rsidP="00524318">
            <w:pPr>
              <w:rPr>
                <w:sz w:val="24"/>
                <w:szCs w:val="24"/>
              </w:rPr>
            </w:pPr>
            <w:r>
              <w:rPr>
                <w:sz w:val="24"/>
                <w:szCs w:val="24"/>
              </w:rPr>
              <w:t>Newton &amp; Noss Village Hall</w:t>
            </w:r>
          </w:p>
        </w:tc>
      </w:tr>
      <w:tr w:rsidR="0044155A" w14:paraId="7F3560B5" w14:textId="77777777" w:rsidTr="00524318">
        <w:tc>
          <w:tcPr>
            <w:tcW w:w="792" w:type="dxa"/>
          </w:tcPr>
          <w:p w14:paraId="12255899" w14:textId="77777777" w:rsidR="0044155A" w:rsidRPr="00816FDC" w:rsidRDefault="0044155A" w:rsidP="00524318">
            <w:pPr>
              <w:jc w:val="center"/>
              <w:rPr>
                <w:sz w:val="24"/>
                <w:szCs w:val="24"/>
              </w:rPr>
            </w:pPr>
          </w:p>
        </w:tc>
        <w:tc>
          <w:tcPr>
            <w:tcW w:w="1471" w:type="dxa"/>
          </w:tcPr>
          <w:p w14:paraId="3DC49EE7" w14:textId="77777777" w:rsidR="0044155A" w:rsidRPr="00816FDC" w:rsidRDefault="0044155A" w:rsidP="00524318">
            <w:pPr>
              <w:jc w:val="center"/>
              <w:rPr>
                <w:sz w:val="24"/>
                <w:szCs w:val="24"/>
              </w:rPr>
            </w:pPr>
            <w:r>
              <w:rPr>
                <w:sz w:val="24"/>
                <w:szCs w:val="24"/>
              </w:rPr>
              <w:t>14.00</w:t>
            </w:r>
          </w:p>
        </w:tc>
        <w:tc>
          <w:tcPr>
            <w:tcW w:w="2552" w:type="dxa"/>
          </w:tcPr>
          <w:p w14:paraId="3B10DC09" w14:textId="77777777" w:rsidR="0044155A" w:rsidRPr="00816FDC" w:rsidRDefault="0044155A" w:rsidP="00524318">
            <w:pPr>
              <w:rPr>
                <w:sz w:val="24"/>
                <w:szCs w:val="24"/>
              </w:rPr>
            </w:pPr>
            <w:r>
              <w:rPr>
                <w:sz w:val="24"/>
                <w:szCs w:val="24"/>
              </w:rPr>
              <w:t xml:space="preserve">WI Choir </w:t>
            </w:r>
          </w:p>
        </w:tc>
        <w:tc>
          <w:tcPr>
            <w:tcW w:w="4201" w:type="dxa"/>
          </w:tcPr>
          <w:p w14:paraId="10D61020" w14:textId="77777777" w:rsidR="0044155A" w:rsidRPr="00816FDC" w:rsidRDefault="0044155A" w:rsidP="00524318">
            <w:pPr>
              <w:rPr>
                <w:sz w:val="24"/>
                <w:szCs w:val="24"/>
              </w:rPr>
            </w:pPr>
            <w:r>
              <w:rPr>
                <w:sz w:val="24"/>
                <w:szCs w:val="24"/>
              </w:rPr>
              <w:t>WI Hall Newton Ferrers</w:t>
            </w:r>
          </w:p>
        </w:tc>
      </w:tr>
      <w:tr w:rsidR="0044155A" w14:paraId="1EA5034B" w14:textId="77777777" w:rsidTr="00524318">
        <w:tc>
          <w:tcPr>
            <w:tcW w:w="792" w:type="dxa"/>
          </w:tcPr>
          <w:p w14:paraId="3DCBEBBA" w14:textId="77777777" w:rsidR="0044155A" w:rsidRPr="00816FDC" w:rsidRDefault="0044155A" w:rsidP="00524318">
            <w:pPr>
              <w:jc w:val="center"/>
              <w:rPr>
                <w:sz w:val="24"/>
                <w:szCs w:val="24"/>
              </w:rPr>
            </w:pPr>
          </w:p>
        </w:tc>
        <w:tc>
          <w:tcPr>
            <w:tcW w:w="1471" w:type="dxa"/>
          </w:tcPr>
          <w:p w14:paraId="531F0EAB" w14:textId="77777777" w:rsidR="0044155A" w:rsidRPr="00816FDC" w:rsidRDefault="0044155A" w:rsidP="00524318">
            <w:pPr>
              <w:jc w:val="center"/>
              <w:rPr>
                <w:sz w:val="24"/>
                <w:szCs w:val="24"/>
              </w:rPr>
            </w:pPr>
            <w:r>
              <w:rPr>
                <w:sz w:val="24"/>
                <w:szCs w:val="24"/>
              </w:rPr>
              <w:t>17.45-19.30</w:t>
            </w:r>
          </w:p>
        </w:tc>
        <w:tc>
          <w:tcPr>
            <w:tcW w:w="2552" w:type="dxa"/>
          </w:tcPr>
          <w:p w14:paraId="698296A0" w14:textId="77777777" w:rsidR="0044155A" w:rsidRDefault="0044155A" w:rsidP="00524318">
            <w:pPr>
              <w:rPr>
                <w:sz w:val="24"/>
                <w:szCs w:val="24"/>
              </w:rPr>
            </w:pPr>
            <w:r>
              <w:rPr>
                <w:sz w:val="24"/>
                <w:szCs w:val="24"/>
              </w:rPr>
              <w:t xml:space="preserve">Karate </w:t>
            </w:r>
          </w:p>
        </w:tc>
        <w:tc>
          <w:tcPr>
            <w:tcW w:w="4201" w:type="dxa"/>
          </w:tcPr>
          <w:p w14:paraId="51D97687" w14:textId="77777777" w:rsidR="0044155A" w:rsidRDefault="0044155A" w:rsidP="00524318">
            <w:pPr>
              <w:rPr>
                <w:sz w:val="24"/>
                <w:szCs w:val="24"/>
              </w:rPr>
            </w:pPr>
            <w:r>
              <w:rPr>
                <w:sz w:val="24"/>
                <w:szCs w:val="24"/>
              </w:rPr>
              <w:t>Yealmpton 0787360391</w:t>
            </w:r>
          </w:p>
        </w:tc>
      </w:tr>
      <w:tr w:rsidR="0044155A" w14:paraId="458604BE" w14:textId="77777777" w:rsidTr="00524318">
        <w:tc>
          <w:tcPr>
            <w:tcW w:w="792" w:type="dxa"/>
          </w:tcPr>
          <w:p w14:paraId="3B7C1D74" w14:textId="77777777" w:rsidR="0044155A" w:rsidRPr="00816FDC" w:rsidRDefault="0044155A" w:rsidP="00524318">
            <w:pPr>
              <w:jc w:val="center"/>
              <w:rPr>
                <w:sz w:val="24"/>
                <w:szCs w:val="24"/>
              </w:rPr>
            </w:pPr>
          </w:p>
        </w:tc>
        <w:tc>
          <w:tcPr>
            <w:tcW w:w="1471" w:type="dxa"/>
          </w:tcPr>
          <w:p w14:paraId="2382B060" w14:textId="77777777" w:rsidR="0044155A" w:rsidRPr="00816FDC" w:rsidRDefault="0044155A" w:rsidP="00524318">
            <w:pPr>
              <w:jc w:val="center"/>
              <w:rPr>
                <w:sz w:val="24"/>
                <w:szCs w:val="24"/>
              </w:rPr>
            </w:pPr>
            <w:r>
              <w:rPr>
                <w:sz w:val="24"/>
                <w:szCs w:val="24"/>
              </w:rPr>
              <w:t>18.00</w:t>
            </w:r>
          </w:p>
        </w:tc>
        <w:tc>
          <w:tcPr>
            <w:tcW w:w="2552" w:type="dxa"/>
          </w:tcPr>
          <w:p w14:paraId="67B5266B" w14:textId="77777777" w:rsidR="0044155A" w:rsidRPr="00816FDC" w:rsidRDefault="0044155A" w:rsidP="00524318">
            <w:pPr>
              <w:rPr>
                <w:sz w:val="24"/>
                <w:szCs w:val="24"/>
              </w:rPr>
            </w:pPr>
            <w:r>
              <w:rPr>
                <w:sz w:val="24"/>
                <w:szCs w:val="24"/>
              </w:rPr>
              <w:t xml:space="preserve">Bridge </w:t>
            </w:r>
          </w:p>
        </w:tc>
        <w:tc>
          <w:tcPr>
            <w:tcW w:w="4201" w:type="dxa"/>
          </w:tcPr>
          <w:p w14:paraId="2B8FC504" w14:textId="77777777" w:rsidR="0044155A" w:rsidRPr="00816FDC" w:rsidRDefault="0044155A" w:rsidP="00524318">
            <w:pPr>
              <w:rPr>
                <w:sz w:val="24"/>
                <w:szCs w:val="24"/>
              </w:rPr>
            </w:pPr>
            <w:r>
              <w:rPr>
                <w:sz w:val="24"/>
                <w:szCs w:val="24"/>
              </w:rPr>
              <w:t>WI Hall Newton Ferrers</w:t>
            </w:r>
          </w:p>
        </w:tc>
      </w:tr>
      <w:tr w:rsidR="0044155A" w14:paraId="4DF493E0" w14:textId="77777777" w:rsidTr="00524318">
        <w:tc>
          <w:tcPr>
            <w:tcW w:w="792" w:type="dxa"/>
          </w:tcPr>
          <w:p w14:paraId="4170C224" w14:textId="77777777" w:rsidR="0044155A" w:rsidRPr="00816FDC" w:rsidRDefault="0044155A" w:rsidP="00524318">
            <w:pPr>
              <w:jc w:val="center"/>
              <w:rPr>
                <w:sz w:val="24"/>
                <w:szCs w:val="24"/>
              </w:rPr>
            </w:pPr>
          </w:p>
        </w:tc>
        <w:tc>
          <w:tcPr>
            <w:tcW w:w="1471" w:type="dxa"/>
          </w:tcPr>
          <w:p w14:paraId="1DD4C61B" w14:textId="77777777" w:rsidR="0044155A" w:rsidRPr="00816FDC" w:rsidRDefault="0044155A" w:rsidP="00524318">
            <w:pPr>
              <w:jc w:val="center"/>
              <w:rPr>
                <w:sz w:val="24"/>
                <w:szCs w:val="24"/>
              </w:rPr>
            </w:pPr>
            <w:r>
              <w:rPr>
                <w:sz w:val="24"/>
                <w:szCs w:val="24"/>
              </w:rPr>
              <w:t>18.00</w:t>
            </w:r>
          </w:p>
        </w:tc>
        <w:tc>
          <w:tcPr>
            <w:tcW w:w="2552" w:type="dxa"/>
          </w:tcPr>
          <w:p w14:paraId="06C0CA49" w14:textId="77777777" w:rsidR="0044155A" w:rsidRDefault="0044155A" w:rsidP="00524318">
            <w:pPr>
              <w:rPr>
                <w:sz w:val="24"/>
                <w:szCs w:val="24"/>
              </w:rPr>
            </w:pPr>
            <w:r>
              <w:rPr>
                <w:sz w:val="24"/>
                <w:szCs w:val="24"/>
              </w:rPr>
              <w:t xml:space="preserve">Gig Exercise Class </w:t>
            </w:r>
          </w:p>
        </w:tc>
        <w:tc>
          <w:tcPr>
            <w:tcW w:w="4201" w:type="dxa"/>
          </w:tcPr>
          <w:p w14:paraId="2D1D0925" w14:textId="77777777" w:rsidR="0044155A" w:rsidRDefault="0044155A" w:rsidP="00524318">
            <w:pPr>
              <w:rPr>
                <w:sz w:val="24"/>
                <w:szCs w:val="24"/>
              </w:rPr>
            </w:pPr>
            <w:r>
              <w:rPr>
                <w:sz w:val="24"/>
                <w:szCs w:val="24"/>
              </w:rPr>
              <w:t>Newton &amp; Noss Village Hall</w:t>
            </w:r>
          </w:p>
        </w:tc>
      </w:tr>
      <w:tr w:rsidR="0044155A" w14:paraId="2B6A54A3" w14:textId="77777777" w:rsidTr="00524318">
        <w:tc>
          <w:tcPr>
            <w:tcW w:w="792" w:type="dxa"/>
          </w:tcPr>
          <w:p w14:paraId="3AD9E47F" w14:textId="77777777" w:rsidR="0044155A" w:rsidRPr="00816FDC" w:rsidRDefault="0044155A" w:rsidP="00524318">
            <w:pPr>
              <w:jc w:val="center"/>
              <w:rPr>
                <w:sz w:val="24"/>
                <w:szCs w:val="24"/>
              </w:rPr>
            </w:pPr>
          </w:p>
        </w:tc>
        <w:tc>
          <w:tcPr>
            <w:tcW w:w="1471" w:type="dxa"/>
          </w:tcPr>
          <w:p w14:paraId="541FBA19" w14:textId="77777777" w:rsidR="0044155A" w:rsidRPr="00816FDC" w:rsidRDefault="0044155A" w:rsidP="00524318">
            <w:pPr>
              <w:jc w:val="center"/>
              <w:rPr>
                <w:sz w:val="24"/>
                <w:szCs w:val="24"/>
              </w:rPr>
            </w:pPr>
          </w:p>
        </w:tc>
        <w:tc>
          <w:tcPr>
            <w:tcW w:w="2552" w:type="dxa"/>
          </w:tcPr>
          <w:p w14:paraId="60332261" w14:textId="77777777" w:rsidR="0044155A" w:rsidRDefault="0044155A" w:rsidP="00524318">
            <w:pPr>
              <w:rPr>
                <w:sz w:val="24"/>
                <w:szCs w:val="24"/>
              </w:rPr>
            </w:pPr>
          </w:p>
        </w:tc>
        <w:tc>
          <w:tcPr>
            <w:tcW w:w="4201" w:type="dxa"/>
          </w:tcPr>
          <w:p w14:paraId="24BAC027" w14:textId="77777777" w:rsidR="0044155A" w:rsidRDefault="0044155A" w:rsidP="00524318">
            <w:pPr>
              <w:rPr>
                <w:sz w:val="24"/>
                <w:szCs w:val="24"/>
              </w:rPr>
            </w:pPr>
          </w:p>
        </w:tc>
      </w:tr>
      <w:tr w:rsidR="0044155A" w14:paraId="5D668588" w14:textId="77777777" w:rsidTr="00524318">
        <w:tc>
          <w:tcPr>
            <w:tcW w:w="792" w:type="dxa"/>
          </w:tcPr>
          <w:p w14:paraId="293DBB19" w14:textId="77777777" w:rsidR="0044155A" w:rsidRPr="00816FDC" w:rsidRDefault="0044155A" w:rsidP="00524318">
            <w:pPr>
              <w:jc w:val="center"/>
              <w:rPr>
                <w:sz w:val="24"/>
                <w:szCs w:val="24"/>
              </w:rPr>
            </w:pPr>
            <w:r>
              <w:rPr>
                <w:sz w:val="24"/>
                <w:szCs w:val="24"/>
              </w:rPr>
              <w:t>Thurs</w:t>
            </w:r>
          </w:p>
        </w:tc>
        <w:tc>
          <w:tcPr>
            <w:tcW w:w="1471" w:type="dxa"/>
          </w:tcPr>
          <w:p w14:paraId="403F654E" w14:textId="77777777" w:rsidR="0044155A" w:rsidRPr="00816FDC" w:rsidRDefault="0044155A" w:rsidP="00524318">
            <w:pPr>
              <w:jc w:val="center"/>
              <w:rPr>
                <w:sz w:val="24"/>
                <w:szCs w:val="24"/>
              </w:rPr>
            </w:pPr>
            <w:r>
              <w:rPr>
                <w:sz w:val="24"/>
                <w:szCs w:val="24"/>
              </w:rPr>
              <w:t>9.30</w:t>
            </w:r>
          </w:p>
        </w:tc>
        <w:tc>
          <w:tcPr>
            <w:tcW w:w="2552" w:type="dxa"/>
          </w:tcPr>
          <w:p w14:paraId="5B1E3627" w14:textId="77777777" w:rsidR="0044155A" w:rsidRPr="00816FDC" w:rsidRDefault="0044155A" w:rsidP="00524318">
            <w:pPr>
              <w:rPr>
                <w:sz w:val="24"/>
                <w:szCs w:val="24"/>
              </w:rPr>
            </w:pPr>
            <w:r w:rsidRPr="005270E5">
              <w:t>Sarah’s fitness (alt weeks</w:t>
            </w:r>
            <w:r>
              <w:rPr>
                <w:sz w:val="24"/>
                <w:szCs w:val="24"/>
              </w:rPr>
              <w:t xml:space="preserve">) </w:t>
            </w:r>
          </w:p>
        </w:tc>
        <w:tc>
          <w:tcPr>
            <w:tcW w:w="4201" w:type="dxa"/>
          </w:tcPr>
          <w:p w14:paraId="311067B0" w14:textId="77777777" w:rsidR="0044155A" w:rsidRPr="00816FDC" w:rsidRDefault="0044155A" w:rsidP="00524318">
            <w:pPr>
              <w:rPr>
                <w:sz w:val="24"/>
                <w:szCs w:val="24"/>
              </w:rPr>
            </w:pPr>
            <w:r>
              <w:rPr>
                <w:sz w:val="24"/>
                <w:szCs w:val="24"/>
              </w:rPr>
              <w:t>WI Hall Newton Ferrers</w:t>
            </w:r>
          </w:p>
        </w:tc>
      </w:tr>
      <w:tr w:rsidR="0044155A" w14:paraId="6350CF45" w14:textId="77777777" w:rsidTr="00524318">
        <w:tc>
          <w:tcPr>
            <w:tcW w:w="792" w:type="dxa"/>
          </w:tcPr>
          <w:p w14:paraId="411D8DE5" w14:textId="77777777" w:rsidR="0044155A" w:rsidRDefault="0044155A" w:rsidP="00524318">
            <w:pPr>
              <w:jc w:val="center"/>
              <w:rPr>
                <w:sz w:val="24"/>
                <w:szCs w:val="24"/>
              </w:rPr>
            </w:pPr>
          </w:p>
        </w:tc>
        <w:tc>
          <w:tcPr>
            <w:tcW w:w="1471" w:type="dxa"/>
          </w:tcPr>
          <w:p w14:paraId="25D95BB7" w14:textId="77777777" w:rsidR="0044155A" w:rsidRDefault="0044155A" w:rsidP="00524318">
            <w:pPr>
              <w:jc w:val="center"/>
              <w:rPr>
                <w:sz w:val="24"/>
                <w:szCs w:val="24"/>
              </w:rPr>
            </w:pPr>
            <w:r>
              <w:rPr>
                <w:sz w:val="24"/>
                <w:szCs w:val="24"/>
              </w:rPr>
              <w:t>9.30 – 11.00</w:t>
            </w:r>
          </w:p>
        </w:tc>
        <w:tc>
          <w:tcPr>
            <w:tcW w:w="2552" w:type="dxa"/>
          </w:tcPr>
          <w:p w14:paraId="1EA046F0" w14:textId="77777777" w:rsidR="0044155A" w:rsidRDefault="0044155A" w:rsidP="00524318">
            <w:pPr>
              <w:rPr>
                <w:sz w:val="24"/>
                <w:szCs w:val="24"/>
              </w:rPr>
            </w:pPr>
            <w:r w:rsidRPr="0029249F">
              <w:rPr>
                <w:sz w:val="24"/>
                <w:szCs w:val="24"/>
              </w:rPr>
              <w:t>Stay &amp; Play</w:t>
            </w:r>
            <w:r>
              <w:rPr>
                <w:sz w:val="24"/>
                <w:szCs w:val="24"/>
              </w:rPr>
              <w:t xml:space="preserve"> </w:t>
            </w:r>
          </w:p>
          <w:p w14:paraId="05CE154C" w14:textId="77777777" w:rsidR="0044155A" w:rsidRPr="0029249F" w:rsidRDefault="0044155A" w:rsidP="00524318">
            <w:pPr>
              <w:rPr>
                <w:sz w:val="24"/>
                <w:szCs w:val="24"/>
              </w:rPr>
            </w:pPr>
            <w:r>
              <w:rPr>
                <w:sz w:val="24"/>
                <w:szCs w:val="24"/>
              </w:rPr>
              <w:t>Play group</w:t>
            </w:r>
          </w:p>
        </w:tc>
        <w:tc>
          <w:tcPr>
            <w:tcW w:w="4201" w:type="dxa"/>
          </w:tcPr>
          <w:p w14:paraId="4E13A940" w14:textId="77777777" w:rsidR="0044155A" w:rsidRPr="00C26E30" w:rsidRDefault="0044155A" w:rsidP="00524318">
            <w:pPr>
              <w:rPr>
                <w:sz w:val="24"/>
                <w:szCs w:val="24"/>
              </w:rPr>
            </w:pPr>
            <w:r w:rsidRPr="00C26E30">
              <w:rPr>
                <w:sz w:val="24"/>
                <w:szCs w:val="24"/>
              </w:rPr>
              <w:t xml:space="preserve">Holbeton Village hall  </w:t>
            </w:r>
            <w:hyperlink r:id="rId32" w:history="1">
              <w:r w:rsidRPr="00C26E30">
                <w:rPr>
                  <w:rStyle w:val="Hyperlink"/>
                  <w:color w:val="auto"/>
                  <w:sz w:val="24"/>
                  <w:szCs w:val="24"/>
                  <w:shd w:val="clear" w:color="auto" w:fill="F5F5F5"/>
                </w:rPr>
                <w:t>toobattycross906@btinternet.com</w:t>
              </w:r>
            </w:hyperlink>
          </w:p>
        </w:tc>
      </w:tr>
      <w:tr w:rsidR="0044155A" w14:paraId="4AB623AF" w14:textId="77777777" w:rsidTr="00524318">
        <w:tc>
          <w:tcPr>
            <w:tcW w:w="792" w:type="dxa"/>
          </w:tcPr>
          <w:p w14:paraId="2E2C6DCC" w14:textId="77777777" w:rsidR="0044155A" w:rsidRDefault="0044155A" w:rsidP="00524318">
            <w:pPr>
              <w:jc w:val="center"/>
              <w:rPr>
                <w:sz w:val="24"/>
                <w:szCs w:val="24"/>
              </w:rPr>
            </w:pPr>
          </w:p>
        </w:tc>
        <w:tc>
          <w:tcPr>
            <w:tcW w:w="1471" w:type="dxa"/>
          </w:tcPr>
          <w:p w14:paraId="797CFBE1" w14:textId="77777777" w:rsidR="0044155A" w:rsidRDefault="0044155A" w:rsidP="00524318">
            <w:pPr>
              <w:jc w:val="center"/>
              <w:rPr>
                <w:sz w:val="24"/>
                <w:szCs w:val="24"/>
              </w:rPr>
            </w:pPr>
            <w:r>
              <w:rPr>
                <w:sz w:val="24"/>
                <w:szCs w:val="24"/>
              </w:rPr>
              <w:t>10.00-12.00</w:t>
            </w:r>
          </w:p>
        </w:tc>
        <w:tc>
          <w:tcPr>
            <w:tcW w:w="2552" w:type="dxa"/>
          </w:tcPr>
          <w:p w14:paraId="4AD7DF99" w14:textId="77777777" w:rsidR="0044155A" w:rsidRPr="0029249F" w:rsidRDefault="0044155A" w:rsidP="00524318">
            <w:pPr>
              <w:rPr>
                <w:sz w:val="24"/>
                <w:szCs w:val="24"/>
              </w:rPr>
            </w:pPr>
            <w:r>
              <w:rPr>
                <w:sz w:val="24"/>
                <w:szCs w:val="24"/>
              </w:rPr>
              <w:t>Artistik story time</w:t>
            </w:r>
          </w:p>
        </w:tc>
        <w:tc>
          <w:tcPr>
            <w:tcW w:w="4201" w:type="dxa"/>
          </w:tcPr>
          <w:p w14:paraId="56A9C9F8" w14:textId="77777777" w:rsidR="0044155A" w:rsidRPr="00D92973" w:rsidRDefault="0044155A" w:rsidP="00524318">
            <w:pPr>
              <w:rPr>
                <w:sz w:val="24"/>
                <w:szCs w:val="24"/>
              </w:rPr>
            </w:pPr>
            <w:r w:rsidRPr="00D92973">
              <w:rPr>
                <w:sz w:val="24"/>
                <w:szCs w:val="24"/>
              </w:rPr>
              <w:t>Holy Cross Church</w:t>
            </w:r>
          </w:p>
        </w:tc>
      </w:tr>
      <w:tr w:rsidR="0044155A" w14:paraId="6E7F175D" w14:textId="77777777" w:rsidTr="00524318">
        <w:tc>
          <w:tcPr>
            <w:tcW w:w="792" w:type="dxa"/>
          </w:tcPr>
          <w:p w14:paraId="4883BC54" w14:textId="77777777" w:rsidR="0044155A" w:rsidRDefault="0044155A" w:rsidP="00524318">
            <w:pPr>
              <w:jc w:val="center"/>
              <w:rPr>
                <w:sz w:val="24"/>
                <w:szCs w:val="24"/>
              </w:rPr>
            </w:pPr>
          </w:p>
        </w:tc>
        <w:tc>
          <w:tcPr>
            <w:tcW w:w="1471" w:type="dxa"/>
          </w:tcPr>
          <w:p w14:paraId="00DCAE7F" w14:textId="77777777" w:rsidR="0044155A" w:rsidRDefault="0044155A" w:rsidP="00524318">
            <w:pPr>
              <w:jc w:val="center"/>
              <w:rPr>
                <w:sz w:val="24"/>
                <w:szCs w:val="24"/>
              </w:rPr>
            </w:pPr>
            <w:r>
              <w:rPr>
                <w:sz w:val="24"/>
                <w:szCs w:val="24"/>
              </w:rPr>
              <w:t>10.30-11.30</w:t>
            </w:r>
          </w:p>
        </w:tc>
        <w:tc>
          <w:tcPr>
            <w:tcW w:w="2552" w:type="dxa"/>
          </w:tcPr>
          <w:p w14:paraId="2D1EF8A8" w14:textId="77777777" w:rsidR="0044155A" w:rsidRDefault="0044155A" w:rsidP="00524318">
            <w:pPr>
              <w:rPr>
                <w:sz w:val="24"/>
                <w:szCs w:val="24"/>
              </w:rPr>
            </w:pPr>
            <w:r>
              <w:rPr>
                <w:sz w:val="24"/>
                <w:szCs w:val="24"/>
              </w:rPr>
              <w:t xml:space="preserve">Reading Group </w:t>
            </w:r>
          </w:p>
        </w:tc>
        <w:tc>
          <w:tcPr>
            <w:tcW w:w="4201" w:type="dxa"/>
          </w:tcPr>
          <w:p w14:paraId="1836198E" w14:textId="77777777" w:rsidR="0044155A" w:rsidRDefault="0044155A" w:rsidP="00524318">
            <w:pPr>
              <w:rPr>
                <w:sz w:val="24"/>
                <w:szCs w:val="24"/>
              </w:rPr>
            </w:pPr>
            <w:r>
              <w:rPr>
                <w:sz w:val="24"/>
                <w:szCs w:val="24"/>
              </w:rPr>
              <w:t>Yealmpton Parish Rooms</w:t>
            </w:r>
          </w:p>
        </w:tc>
      </w:tr>
      <w:tr w:rsidR="0044155A" w14:paraId="4842374C" w14:textId="77777777" w:rsidTr="00524318">
        <w:tc>
          <w:tcPr>
            <w:tcW w:w="792" w:type="dxa"/>
          </w:tcPr>
          <w:p w14:paraId="1CB04AE1" w14:textId="77777777" w:rsidR="0044155A" w:rsidRPr="00816FDC" w:rsidRDefault="0044155A" w:rsidP="00524318">
            <w:pPr>
              <w:jc w:val="center"/>
              <w:rPr>
                <w:sz w:val="24"/>
                <w:szCs w:val="24"/>
              </w:rPr>
            </w:pPr>
          </w:p>
        </w:tc>
        <w:tc>
          <w:tcPr>
            <w:tcW w:w="1471" w:type="dxa"/>
          </w:tcPr>
          <w:p w14:paraId="32354DD1" w14:textId="77777777" w:rsidR="0044155A" w:rsidRPr="00816FDC" w:rsidRDefault="0044155A" w:rsidP="00524318">
            <w:pPr>
              <w:jc w:val="center"/>
              <w:rPr>
                <w:sz w:val="24"/>
                <w:szCs w:val="24"/>
              </w:rPr>
            </w:pPr>
            <w:r>
              <w:rPr>
                <w:sz w:val="24"/>
                <w:szCs w:val="24"/>
              </w:rPr>
              <w:t>12.45</w:t>
            </w:r>
          </w:p>
        </w:tc>
        <w:tc>
          <w:tcPr>
            <w:tcW w:w="2552" w:type="dxa"/>
          </w:tcPr>
          <w:p w14:paraId="41F7079E" w14:textId="77777777" w:rsidR="0044155A" w:rsidRPr="00816FDC" w:rsidRDefault="0044155A" w:rsidP="00524318">
            <w:pPr>
              <w:rPr>
                <w:sz w:val="24"/>
                <w:szCs w:val="24"/>
              </w:rPr>
            </w:pPr>
            <w:r>
              <w:rPr>
                <w:sz w:val="24"/>
                <w:szCs w:val="24"/>
              </w:rPr>
              <w:t xml:space="preserve">Yin to Yang Yoga </w:t>
            </w:r>
          </w:p>
        </w:tc>
        <w:tc>
          <w:tcPr>
            <w:tcW w:w="4201" w:type="dxa"/>
          </w:tcPr>
          <w:p w14:paraId="3CEC172F" w14:textId="77777777" w:rsidR="0044155A" w:rsidRPr="00816FDC" w:rsidRDefault="0044155A" w:rsidP="00524318">
            <w:pPr>
              <w:rPr>
                <w:sz w:val="24"/>
                <w:szCs w:val="24"/>
              </w:rPr>
            </w:pPr>
            <w:r>
              <w:rPr>
                <w:sz w:val="24"/>
                <w:szCs w:val="24"/>
              </w:rPr>
              <w:t>WI Hall Newton Ferrers</w:t>
            </w:r>
          </w:p>
        </w:tc>
      </w:tr>
      <w:tr w:rsidR="0044155A" w14:paraId="3EBCEA66" w14:textId="77777777" w:rsidTr="00524318">
        <w:tc>
          <w:tcPr>
            <w:tcW w:w="792" w:type="dxa"/>
          </w:tcPr>
          <w:p w14:paraId="2F50348E" w14:textId="77777777" w:rsidR="0044155A" w:rsidRPr="00816FDC" w:rsidRDefault="0044155A" w:rsidP="00524318">
            <w:pPr>
              <w:jc w:val="center"/>
              <w:rPr>
                <w:sz w:val="24"/>
                <w:szCs w:val="24"/>
              </w:rPr>
            </w:pPr>
          </w:p>
        </w:tc>
        <w:tc>
          <w:tcPr>
            <w:tcW w:w="1471" w:type="dxa"/>
          </w:tcPr>
          <w:p w14:paraId="32FCEC2D" w14:textId="77777777" w:rsidR="0044155A" w:rsidRPr="00816FDC" w:rsidRDefault="0044155A" w:rsidP="00524318">
            <w:pPr>
              <w:jc w:val="center"/>
              <w:rPr>
                <w:sz w:val="24"/>
                <w:szCs w:val="24"/>
              </w:rPr>
            </w:pPr>
            <w:r>
              <w:rPr>
                <w:sz w:val="24"/>
                <w:szCs w:val="24"/>
              </w:rPr>
              <w:t>19.00-21.00</w:t>
            </w:r>
          </w:p>
        </w:tc>
        <w:tc>
          <w:tcPr>
            <w:tcW w:w="2552" w:type="dxa"/>
          </w:tcPr>
          <w:p w14:paraId="2BFD43DB" w14:textId="77777777" w:rsidR="0044155A" w:rsidRPr="00816FDC" w:rsidRDefault="0044155A" w:rsidP="00524318">
            <w:pPr>
              <w:rPr>
                <w:sz w:val="24"/>
                <w:szCs w:val="24"/>
              </w:rPr>
            </w:pPr>
            <w:r>
              <w:rPr>
                <w:sz w:val="24"/>
                <w:szCs w:val="24"/>
              </w:rPr>
              <w:t xml:space="preserve">U3A Table Tennis </w:t>
            </w:r>
          </w:p>
        </w:tc>
        <w:tc>
          <w:tcPr>
            <w:tcW w:w="4201" w:type="dxa"/>
          </w:tcPr>
          <w:p w14:paraId="2E20E34E" w14:textId="77777777" w:rsidR="0044155A" w:rsidRPr="00816FDC" w:rsidRDefault="0044155A" w:rsidP="00524318">
            <w:pPr>
              <w:rPr>
                <w:sz w:val="24"/>
                <w:szCs w:val="24"/>
              </w:rPr>
            </w:pPr>
            <w:r>
              <w:rPr>
                <w:sz w:val="24"/>
                <w:szCs w:val="24"/>
              </w:rPr>
              <w:t>Newton &amp; Noss Village Hall</w:t>
            </w:r>
          </w:p>
        </w:tc>
      </w:tr>
      <w:tr w:rsidR="0044155A" w14:paraId="6DA2EDDE" w14:textId="77777777" w:rsidTr="00524318">
        <w:tc>
          <w:tcPr>
            <w:tcW w:w="792" w:type="dxa"/>
          </w:tcPr>
          <w:p w14:paraId="70791455" w14:textId="77777777" w:rsidR="0044155A" w:rsidRPr="00816FDC" w:rsidRDefault="0044155A" w:rsidP="00524318">
            <w:pPr>
              <w:jc w:val="center"/>
              <w:rPr>
                <w:sz w:val="24"/>
                <w:szCs w:val="24"/>
              </w:rPr>
            </w:pPr>
          </w:p>
        </w:tc>
        <w:tc>
          <w:tcPr>
            <w:tcW w:w="1471" w:type="dxa"/>
          </w:tcPr>
          <w:p w14:paraId="700DF371" w14:textId="77777777" w:rsidR="0044155A" w:rsidRPr="00816FDC" w:rsidRDefault="0044155A" w:rsidP="00524318">
            <w:pPr>
              <w:jc w:val="center"/>
              <w:rPr>
                <w:sz w:val="24"/>
                <w:szCs w:val="24"/>
              </w:rPr>
            </w:pPr>
            <w:r>
              <w:rPr>
                <w:sz w:val="24"/>
                <w:szCs w:val="24"/>
              </w:rPr>
              <w:t>19.00</w:t>
            </w:r>
          </w:p>
        </w:tc>
        <w:tc>
          <w:tcPr>
            <w:tcW w:w="2552" w:type="dxa"/>
          </w:tcPr>
          <w:p w14:paraId="62412BE9" w14:textId="77777777" w:rsidR="0044155A" w:rsidRDefault="0044155A" w:rsidP="00524318">
            <w:pPr>
              <w:rPr>
                <w:sz w:val="24"/>
                <w:szCs w:val="24"/>
              </w:rPr>
            </w:pPr>
            <w:r>
              <w:rPr>
                <w:sz w:val="24"/>
                <w:szCs w:val="24"/>
              </w:rPr>
              <w:t xml:space="preserve">Pilates </w:t>
            </w:r>
          </w:p>
        </w:tc>
        <w:tc>
          <w:tcPr>
            <w:tcW w:w="4201" w:type="dxa"/>
          </w:tcPr>
          <w:p w14:paraId="793E7F34" w14:textId="77777777" w:rsidR="0044155A" w:rsidRDefault="0044155A" w:rsidP="00524318">
            <w:pPr>
              <w:rPr>
                <w:sz w:val="24"/>
                <w:szCs w:val="24"/>
              </w:rPr>
            </w:pPr>
            <w:r>
              <w:rPr>
                <w:sz w:val="24"/>
                <w:szCs w:val="24"/>
              </w:rPr>
              <w:t>Rose &amp; Crown function room</w:t>
            </w:r>
          </w:p>
        </w:tc>
      </w:tr>
      <w:tr w:rsidR="0044155A" w14:paraId="1A7588B6" w14:textId="77777777" w:rsidTr="00524318">
        <w:tc>
          <w:tcPr>
            <w:tcW w:w="792" w:type="dxa"/>
          </w:tcPr>
          <w:p w14:paraId="1E8C40C8" w14:textId="77777777" w:rsidR="0044155A" w:rsidRPr="00816FDC" w:rsidRDefault="0044155A" w:rsidP="00524318">
            <w:pPr>
              <w:jc w:val="center"/>
              <w:rPr>
                <w:sz w:val="24"/>
                <w:szCs w:val="24"/>
              </w:rPr>
            </w:pPr>
          </w:p>
        </w:tc>
        <w:tc>
          <w:tcPr>
            <w:tcW w:w="1471" w:type="dxa"/>
          </w:tcPr>
          <w:p w14:paraId="059DF820" w14:textId="77777777" w:rsidR="0044155A" w:rsidRPr="00816FDC" w:rsidRDefault="0044155A" w:rsidP="00524318">
            <w:pPr>
              <w:jc w:val="center"/>
              <w:rPr>
                <w:sz w:val="24"/>
                <w:szCs w:val="24"/>
              </w:rPr>
            </w:pPr>
          </w:p>
        </w:tc>
        <w:tc>
          <w:tcPr>
            <w:tcW w:w="2552" w:type="dxa"/>
          </w:tcPr>
          <w:p w14:paraId="18449156" w14:textId="77777777" w:rsidR="0044155A" w:rsidRDefault="0044155A" w:rsidP="00524318">
            <w:pPr>
              <w:rPr>
                <w:sz w:val="24"/>
                <w:szCs w:val="24"/>
              </w:rPr>
            </w:pPr>
          </w:p>
        </w:tc>
        <w:tc>
          <w:tcPr>
            <w:tcW w:w="4201" w:type="dxa"/>
          </w:tcPr>
          <w:p w14:paraId="19883C14" w14:textId="77777777" w:rsidR="0044155A" w:rsidRDefault="0044155A" w:rsidP="00524318">
            <w:pPr>
              <w:rPr>
                <w:sz w:val="24"/>
                <w:szCs w:val="24"/>
              </w:rPr>
            </w:pPr>
          </w:p>
        </w:tc>
      </w:tr>
      <w:tr w:rsidR="0044155A" w14:paraId="257D7555" w14:textId="77777777" w:rsidTr="00524318">
        <w:tc>
          <w:tcPr>
            <w:tcW w:w="792" w:type="dxa"/>
          </w:tcPr>
          <w:p w14:paraId="2A0A5F7F" w14:textId="77777777" w:rsidR="0044155A" w:rsidRPr="00816FDC" w:rsidRDefault="0044155A" w:rsidP="00524318">
            <w:pPr>
              <w:jc w:val="center"/>
              <w:rPr>
                <w:sz w:val="24"/>
                <w:szCs w:val="24"/>
              </w:rPr>
            </w:pPr>
            <w:r>
              <w:rPr>
                <w:sz w:val="24"/>
                <w:szCs w:val="24"/>
              </w:rPr>
              <w:t>Fri</w:t>
            </w:r>
          </w:p>
        </w:tc>
        <w:tc>
          <w:tcPr>
            <w:tcW w:w="1471" w:type="dxa"/>
          </w:tcPr>
          <w:p w14:paraId="6AFE5982" w14:textId="77777777" w:rsidR="0044155A" w:rsidRPr="00816FDC" w:rsidRDefault="0044155A" w:rsidP="00524318">
            <w:pPr>
              <w:jc w:val="center"/>
              <w:rPr>
                <w:sz w:val="24"/>
                <w:szCs w:val="24"/>
              </w:rPr>
            </w:pPr>
            <w:r>
              <w:rPr>
                <w:sz w:val="24"/>
                <w:szCs w:val="24"/>
              </w:rPr>
              <w:t>10.15-12.00</w:t>
            </w:r>
          </w:p>
        </w:tc>
        <w:tc>
          <w:tcPr>
            <w:tcW w:w="2552" w:type="dxa"/>
          </w:tcPr>
          <w:p w14:paraId="3ABCD048" w14:textId="77777777" w:rsidR="0044155A" w:rsidRPr="00816FDC" w:rsidRDefault="0044155A" w:rsidP="00524318">
            <w:pPr>
              <w:rPr>
                <w:sz w:val="24"/>
                <w:szCs w:val="24"/>
              </w:rPr>
            </w:pPr>
            <w:r>
              <w:rPr>
                <w:sz w:val="24"/>
                <w:szCs w:val="24"/>
              </w:rPr>
              <w:t xml:space="preserve">Digital Drop-In </w:t>
            </w:r>
          </w:p>
        </w:tc>
        <w:tc>
          <w:tcPr>
            <w:tcW w:w="4201" w:type="dxa"/>
          </w:tcPr>
          <w:p w14:paraId="788F1DF7" w14:textId="77777777" w:rsidR="0044155A" w:rsidRPr="00816FDC" w:rsidRDefault="0044155A" w:rsidP="00524318">
            <w:pPr>
              <w:rPr>
                <w:sz w:val="24"/>
                <w:szCs w:val="24"/>
              </w:rPr>
            </w:pPr>
            <w:r>
              <w:rPr>
                <w:sz w:val="24"/>
                <w:szCs w:val="24"/>
              </w:rPr>
              <w:t>WI Hall Newton Ferrers</w:t>
            </w:r>
          </w:p>
        </w:tc>
      </w:tr>
      <w:tr w:rsidR="0044155A" w14:paraId="29B49EBD" w14:textId="77777777" w:rsidTr="00524318">
        <w:tc>
          <w:tcPr>
            <w:tcW w:w="792" w:type="dxa"/>
          </w:tcPr>
          <w:p w14:paraId="590B073C" w14:textId="77777777" w:rsidR="0044155A" w:rsidRPr="00816FDC" w:rsidRDefault="0044155A" w:rsidP="00524318">
            <w:pPr>
              <w:jc w:val="center"/>
              <w:rPr>
                <w:sz w:val="24"/>
                <w:szCs w:val="24"/>
              </w:rPr>
            </w:pPr>
          </w:p>
        </w:tc>
        <w:tc>
          <w:tcPr>
            <w:tcW w:w="1471" w:type="dxa"/>
          </w:tcPr>
          <w:p w14:paraId="17215BF8" w14:textId="77777777" w:rsidR="0044155A" w:rsidRPr="00816FDC" w:rsidRDefault="0044155A" w:rsidP="00524318">
            <w:pPr>
              <w:jc w:val="center"/>
              <w:rPr>
                <w:sz w:val="24"/>
                <w:szCs w:val="24"/>
              </w:rPr>
            </w:pPr>
            <w:r>
              <w:t>10.30</w:t>
            </w:r>
          </w:p>
        </w:tc>
        <w:tc>
          <w:tcPr>
            <w:tcW w:w="2552" w:type="dxa"/>
          </w:tcPr>
          <w:p w14:paraId="75D20465" w14:textId="77777777" w:rsidR="0044155A" w:rsidRPr="00E47416" w:rsidRDefault="0044155A" w:rsidP="00524318">
            <w:r w:rsidRPr="00E47416">
              <w:t>Yealmpton &amp; Brixton coffee</w:t>
            </w:r>
            <w:r>
              <w:t xml:space="preserve"> </w:t>
            </w:r>
          </w:p>
        </w:tc>
        <w:tc>
          <w:tcPr>
            <w:tcW w:w="4201" w:type="dxa"/>
          </w:tcPr>
          <w:p w14:paraId="14FF8597" w14:textId="77777777" w:rsidR="0044155A" w:rsidRPr="00816FDC" w:rsidRDefault="0044155A" w:rsidP="00524318">
            <w:pPr>
              <w:rPr>
                <w:sz w:val="24"/>
                <w:szCs w:val="24"/>
              </w:rPr>
            </w:pPr>
            <w:r>
              <w:rPr>
                <w:sz w:val="24"/>
                <w:szCs w:val="24"/>
              </w:rPr>
              <w:t>Yealmpton Community room</w:t>
            </w:r>
          </w:p>
        </w:tc>
      </w:tr>
      <w:tr w:rsidR="0044155A" w14:paraId="34A270EE" w14:textId="77777777" w:rsidTr="00524318">
        <w:tc>
          <w:tcPr>
            <w:tcW w:w="792" w:type="dxa"/>
          </w:tcPr>
          <w:p w14:paraId="113A8AEF" w14:textId="77777777" w:rsidR="0044155A" w:rsidRPr="00816FDC" w:rsidRDefault="0044155A" w:rsidP="00524318">
            <w:pPr>
              <w:jc w:val="center"/>
              <w:rPr>
                <w:sz w:val="24"/>
                <w:szCs w:val="24"/>
              </w:rPr>
            </w:pPr>
          </w:p>
        </w:tc>
        <w:tc>
          <w:tcPr>
            <w:tcW w:w="1471" w:type="dxa"/>
          </w:tcPr>
          <w:p w14:paraId="0DF0B73D" w14:textId="77777777" w:rsidR="0044155A" w:rsidRPr="00816FDC" w:rsidRDefault="0044155A" w:rsidP="00524318">
            <w:pPr>
              <w:jc w:val="center"/>
              <w:rPr>
                <w:sz w:val="24"/>
                <w:szCs w:val="24"/>
              </w:rPr>
            </w:pPr>
            <w:r>
              <w:rPr>
                <w:sz w:val="24"/>
                <w:szCs w:val="24"/>
              </w:rPr>
              <w:t>10.30</w:t>
            </w:r>
          </w:p>
        </w:tc>
        <w:tc>
          <w:tcPr>
            <w:tcW w:w="2552" w:type="dxa"/>
          </w:tcPr>
          <w:p w14:paraId="66B24C6A" w14:textId="77777777" w:rsidR="0044155A" w:rsidRPr="00816FDC" w:rsidRDefault="0044155A" w:rsidP="00524318">
            <w:pPr>
              <w:rPr>
                <w:sz w:val="24"/>
                <w:szCs w:val="24"/>
              </w:rPr>
            </w:pPr>
            <w:r>
              <w:rPr>
                <w:sz w:val="24"/>
                <w:szCs w:val="24"/>
              </w:rPr>
              <w:t xml:space="preserve">Songs &amp; Stories </w:t>
            </w:r>
          </w:p>
        </w:tc>
        <w:tc>
          <w:tcPr>
            <w:tcW w:w="4201" w:type="dxa"/>
          </w:tcPr>
          <w:p w14:paraId="612A739E" w14:textId="77777777" w:rsidR="0044155A" w:rsidRPr="00816FDC" w:rsidRDefault="0044155A" w:rsidP="00524318">
            <w:pPr>
              <w:rPr>
                <w:sz w:val="24"/>
                <w:szCs w:val="24"/>
              </w:rPr>
            </w:pPr>
            <w:r>
              <w:rPr>
                <w:sz w:val="24"/>
                <w:szCs w:val="24"/>
              </w:rPr>
              <w:t>Yealmpton Methodist Church</w:t>
            </w:r>
          </w:p>
        </w:tc>
      </w:tr>
      <w:tr w:rsidR="0044155A" w14:paraId="647F111A" w14:textId="77777777" w:rsidTr="00524318">
        <w:tc>
          <w:tcPr>
            <w:tcW w:w="792" w:type="dxa"/>
          </w:tcPr>
          <w:p w14:paraId="56D32FF4" w14:textId="77777777" w:rsidR="0044155A" w:rsidRPr="00816FDC" w:rsidRDefault="0044155A" w:rsidP="00524318">
            <w:pPr>
              <w:jc w:val="center"/>
              <w:rPr>
                <w:sz w:val="24"/>
                <w:szCs w:val="24"/>
              </w:rPr>
            </w:pPr>
          </w:p>
        </w:tc>
        <w:tc>
          <w:tcPr>
            <w:tcW w:w="1471" w:type="dxa"/>
          </w:tcPr>
          <w:p w14:paraId="7EE38724" w14:textId="77777777" w:rsidR="0044155A" w:rsidRPr="00816FDC" w:rsidRDefault="0044155A" w:rsidP="00524318">
            <w:pPr>
              <w:jc w:val="center"/>
              <w:rPr>
                <w:sz w:val="24"/>
                <w:szCs w:val="24"/>
              </w:rPr>
            </w:pPr>
          </w:p>
        </w:tc>
        <w:tc>
          <w:tcPr>
            <w:tcW w:w="2552" w:type="dxa"/>
          </w:tcPr>
          <w:p w14:paraId="79C478AB" w14:textId="77777777" w:rsidR="0044155A" w:rsidRDefault="0044155A" w:rsidP="00524318">
            <w:pPr>
              <w:rPr>
                <w:sz w:val="24"/>
                <w:szCs w:val="24"/>
              </w:rPr>
            </w:pPr>
            <w:r>
              <w:rPr>
                <w:sz w:val="24"/>
                <w:szCs w:val="24"/>
              </w:rPr>
              <w:t>Poetry Group</w:t>
            </w:r>
          </w:p>
        </w:tc>
        <w:tc>
          <w:tcPr>
            <w:tcW w:w="4201" w:type="dxa"/>
          </w:tcPr>
          <w:p w14:paraId="01563D6C" w14:textId="77777777" w:rsidR="0044155A" w:rsidRDefault="0044155A" w:rsidP="00524318">
            <w:pPr>
              <w:rPr>
                <w:sz w:val="24"/>
                <w:szCs w:val="24"/>
              </w:rPr>
            </w:pPr>
            <w:r>
              <w:rPr>
                <w:sz w:val="24"/>
                <w:szCs w:val="24"/>
              </w:rPr>
              <w:t>Yealmpton  07749206347</w:t>
            </w:r>
          </w:p>
        </w:tc>
      </w:tr>
      <w:tr w:rsidR="0044155A" w14:paraId="11330891" w14:textId="77777777" w:rsidTr="00524318">
        <w:tc>
          <w:tcPr>
            <w:tcW w:w="792" w:type="dxa"/>
          </w:tcPr>
          <w:p w14:paraId="79C00D7A" w14:textId="77777777" w:rsidR="0044155A" w:rsidRPr="00816FDC" w:rsidRDefault="0044155A" w:rsidP="00524318">
            <w:pPr>
              <w:jc w:val="center"/>
              <w:rPr>
                <w:sz w:val="24"/>
                <w:szCs w:val="24"/>
              </w:rPr>
            </w:pPr>
          </w:p>
        </w:tc>
        <w:tc>
          <w:tcPr>
            <w:tcW w:w="1471" w:type="dxa"/>
          </w:tcPr>
          <w:p w14:paraId="57D1F05D" w14:textId="77777777" w:rsidR="0044155A" w:rsidRPr="00816FDC" w:rsidRDefault="0044155A" w:rsidP="00524318">
            <w:pPr>
              <w:jc w:val="center"/>
              <w:rPr>
                <w:sz w:val="24"/>
                <w:szCs w:val="24"/>
              </w:rPr>
            </w:pPr>
          </w:p>
        </w:tc>
        <w:tc>
          <w:tcPr>
            <w:tcW w:w="2552" w:type="dxa"/>
          </w:tcPr>
          <w:p w14:paraId="2BFF011E" w14:textId="77777777" w:rsidR="0044155A" w:rsidRDefault="0044155A" w:rsidP="00524318">
            <w:pPr>
              <w:rPr>
                <w:sz w:val="24"/>
                <w:szCs w:val="24"/>
              </w:rPr>
            </w:pPr>
          </w:p>
        </w:tc>
        <w:tc>
          <w:tcPr>
            <w:tcW w:w="4201" w:type="dxa"/>
          </w:tcPr>
          <w:p w14:paraId="70DAB3DD" w14:textId="77777777" w:rsidR="0044155A" w:rsidRDefault="0044155A" w:rsidP="00524318">
            <w:pPr>
              <w:rPr>
                <w:sz w:val="24"/>
                <w:szCs w:val="24"/>
              </w:rPr>
            </w:pPr>
          </w:p>
        </w:tc>
      </w:tr>
      <w:tr w:rsidR="0044155A" w14:paraId="6DA36B35" w14:textId="77777777" w:rsidTr="00524318">
        <w:tc>
          <w:tcPr>
            <w:tcW w:w="792" w:type="dxa"/>
          </w:tcPr>
          <w:p w14:paraId="6DDC7013" w14:textId="77777777" w:rsidR="0044155A" w:rsidRPr="00816FDC" w:rsidRDefault="0044155A" w:rsidP="00524318">
            <w:pPr>
              <w:jc w:val="center"/>
              <w:rPr>
                <w:sz w:val="24"/>
                <w:szCs w:val="24"/>
              </w:rPr>
            </w:pPr>
            <w:r>
              <w:rPr>
                <w:sz w:val="24"/>
                <w:szCs w:val="24"/>
              </w:rPr>
              <w:t>Sat</w:t>
            </w:r>
          </w:p>
        </w:tc>
        <w:tc>
          <w:tcPr>
            <w:tcW w:w="1471" w:type="dxa"/>
          </w:tcPr>
          <w:p w14:paraId="3CC47B18" w14:textId="77777777" w:rsidR="0044155A" w:rsidRPr="00816FDC" w:rsidRDefault="0044155A" w:rsidP="00524318">
            <w:pPr>
              <w:jc w:val="center"/>
              <w:rPr>
                <w:sz w:val="24"/>
                <w:szCs w:val="24"/>
              </w:rPr>
            </w:pPr>
            <w:r>
              <w:rPr>
                <w:sz w:val="24"/>
                <w:szCs w:val="24"/>
              </w:rPr>
              <w:t>10.30-12.30</w:t>
            </w:r>
          </w:p>
        </w:tc>
        <w:tc>
          <w:tcPr>
            <w:tcW w:w="2552" w:type="dxa"/>
          </w:tcPr>
          <w:p w14:paraId="58B31AAA" w14:textId="77777777" w:rsidR="0044155A" w:rsidRPr="00816FDC" w:rsidRDefault="0044155A" w:rsidP="00524318">
            <w:pPr>
              <w:rPr>
                <w:sz w:val="24"/>
                <w:szCs w:val="24"/>
              </w:rPr>
            </w:pPr>
            <w:r>
              <w:rPr>
                <w:sz w:val="24"/>
                <w:szCs w:val="24"/>
              </w:rPr>
              <w:t xml:space="preserve">Accessible Bowls </w:t>
            </w:r>
          </w:p>
        </w:tc>
        <w:tc>
          <w:tcPr>
            <w:tcW w:w="4201" w:type="dxa"/>
          </w:tcPr>
          <w:p w14:paraId="6A12C884" w14:textId="77777777" w:rsidR="0044155A" w:rsidRPr="00816FDC" w:rsidRDefault="0044155A" w:rsidP="00524318">
            <w:pPr>
              <w:rPr>
                <w:sz w:val="24"/>
                <w:szCs w:val="24"/>
              </w:rPr>
            </w:pPr>
            <w:r>
              <w:rPr>
                <w:sz w:val="24"/>
                <w:szCs w:val="24"/>
              </w:rPr>
              <w:t>WI Hall Newton Ferrers</w:t>
            </w:r>
          </w:p>
        </w:tc>
      </w:tr>
      <w:tr w:rsidR="0044155A" w14:paraId="1CDAEA37" w14:textId="77777777" w:rsidTr="00524318">
        <w:tc>
          <w:tcPr>
            <w:tcW w:w="792" w:type="dxa"/>
          </w:tcPr>
          <w:p w14:paraId="3154C8BD" w14:textId="77777777" w:rsidR="0044155A" w:rsidRPr="00816FDC" w:rsidRDefault="0044155A" w:rsidP="00524318">
            <w:pPr>
              <w:jc w:val="center"/>
              <w:rPr>
                <w:sz w:val="24"/>
                <w:szCs w:val="24"/>
              </w:rPr>
            </w:pPr>
          </w:p>
        </w:tc>
        <w:tc>
          <w:tcPr>
            <w:tcW w:w="1471" w:type="dxa"/>
          </w:tcPr>
          <w:p w14:paraId="1CA5D780" w14:textId="77777777" w:rsidR="0044155A" w:rsidRPr="00816FDC" w:rsidRDefault="0044155A" w:rsidP="00524318">
            <w:pPr>
              <w:jc w:val="center"/>
              <w:rPr>
                <w:sz w:val="24"/>
                <w:szCs w:val="24"/>
              </w:rPr>
            </w:pPr>
            <w:r w:rsidRPr="00517541">
              <w:rPr>
                <w:rFonts w:cs="Arial"/>
                <w:color w:val="313131"/>
                <w:sz w:val="24"/>
                <w:szCs w:val="24"/>
                <w:shd w:val="clear" w:color="auto" w:fill="FFFFFF"/>
              </w:rPr>
              <w:t>9 am</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p>
        </w:tc>
        <w:tc>
          <w:tcPr>
            <w:tcW w:w="2552" w:type="dxa"/>
          </w:tcPr>
          <w:p w14:paraId="2148FF00" w14:textId="407522D6" w:rsidR="0044155A" w:rsidRPr="00816FDC" w:rsidRDefault="00853DE2" w:rsidP="00524318">
            <w:pPr>
              <w:rPr>
                <w:sz w:val="24"/>
                <w:szCs w:val="24"/>
              </w:rPr>
            </w:pPr>
            <w:r>
              <w:rPr>
                <w:sz w:val="24"/>
                <w:szCs w:val="24"/>
              </w:rPr>
              <w:t>Men’s</w:t>
            </w:r>
            <w:r w:rsidR="0044155A">
              <w:rPr>
                <w:sz w:val="24"/>
                <w:szCs w:val="24"/>
              </w:rPr>
              <w:t xml:space="preserve"> Shed </w:t>
            </w:r>
          </w:p>
        </w:tc>
        <w:tc>
          <w:tcPr>
            <w:tcW w:w="4201" w:type="dxa"/>
          </w:tcPr>
          <w:p w14:paraId="086B7101" w14:textId="45F32B2E" w:rsidR="0044155A" w:rsidRPr="00816FDC" w:rsidRDefault="00853DE2" w:rsidP="00524318">
            <w:pPr>
              <w:rPr>
                <w:sz w:val="24"/>
                <w:szCs w:val="24"/>
              </w:rPr>
            </w:pPr>
            <w:r>
              <w:rPr>
                <w:sz w:val="24"/>
                <w:szCs w:val="24"/>
              </w:rPr>
              <w:t>Men’s</w:t>
            </w:r>
            <w:r w:rsidR="0044155A">
              <w:rPr>
                <w:sz w:val="24"/>
                <w:szCs w:val="24"/>
              </w:rPr>
              <w:t xml:space="preserve"> Shed Yealmpton</w:t>
            </w:r>
          </w:p>
        </w:tc>
      </w:tr>
    </w:tbl>
    <w:p w14:paraId="1557F1F6" w14:textId="77777777" w:rsidR="0044155A" w:rsidRPr="00816FDC" w:rsidRDefault="0044155A" w:rsidP="0044155A">
      <w:pPr>
        <w:jc w:val="center"/>
        <w:rPr>
          <w:sz w:val="32"/>
          <w:szCs w:val="32"/>
        </w:rPr>
      </w:pPr>
    </w:p>
    <w:p w14:paraId="07FB00AA" w14:textId="77777777" w:rsidR="00B51C17" w:rsidRDefault="00B51C17" w:rsidP="00117E9B">
      <w:pPr>
        <w:rPr>
          <w:rFonts w:ascii="Arial" w:hAnsi="Arial" w:cs="Arial"/>
          <w:sz w:val="24"/>
          <w:szCs w:val="24"/>
        </w:rPr>
      </w:pPr>
    </w:p>
    <w:p w14:paraId="3686FF07" w14:textId="151CEF6D" w:rsidR="00B51C17" w:rsidRPr="00982AE2" w:rsidRDefault="00B51C17" w:rsidP="00117E9B">
      <w:pPr>
        <w:rPr>
          <w:rFonts w:ascii="Arial" w:hAnsi="Arial" w:cs="Arial"/>
          <w:b/>
          <w:bCs/>
          <w:sz w:val="32"/>
          <w:szCs w:val="32"/>
        </w:rPr>
      </w:pPr>
      <w:r w:rsidRPr="00982AE2">
        <w:rPr>
          <w:rFonts w:ascii="Arial" w:hAnsi="Arial" w:cs="Arial"/>
          <w:b/>
          <w:bCs/>
          <w:sz w:val="32"/>
          <w:szCs w:val="32"/>
        </w:rPr>
        <w:t>Save the Date</w:t>
      </w:r>
    </w:p>
    <w:p w14:paraId="05CF9C80" w14:textId="6FCF523B" w:rsidR="005415CF" w:rsidRPr="00410105" w:rsidRDefault="00410105" w:rsidP="00410105">
      <w:pPr>
        <w:pStyle w:val="NoSpacing"/>
        <w:rPr>
          <w:rStyle w:val="xt0psk2"/>
          <w:rFonts w:cstheme="minorHAnsi"/>
          <w:color w:val="1C1E21"/>
          <w:sz w:val="28"/>
          <w:szCs w:val="28"/>
        </w:rPr>
      </w:pPr>
      <w:r>
        <w:rPr>
          <w:rFonts w:cstheme="minorHAnsi"/>
          <w:noProof/>
          <w:color w:val="1C1E21"/>
          <w:sz w:val="28"/>
          <w:szCs w:val="28"/>
        </w:rPr>
        <w:lastRenderedPageBreak/>
        <w:drawing>
          <wp:anchor distT="0" distB="0" distL="114300" distR="114300" simplePos="0" relativeHeight="251675648" behindDoc="1" locked="0" layoutInCell="1" allowOverlap="1" wp14:anchorId="091FDE5F" wp14:editId="24F6FE07">
            <wp:simplePos x="0" y="0"/>
            <wp:positionH relativeFrom="column">
              <wp:posOffset>3575050</wp:posOffset>
            </wp:positionH>
            <wp:positionV relativeFrom="paragraph">
              <wp:posOffset>5715</wp:posOffset>
            </wp:positionV>
            <wp:extent cx="1876425" cy="1552575"/>
            <wp:effectExtent l="0" t="0" r="9525" b="9525"/>
            <wp:wrapTight wrapText="bothSides">
              <wp:wrapPolygon edited="0">
                <wp:start x="0" y="0"/>
                <wp:lineTo x="0" y="21467"/>
                <wp:lineTo x="21490" y="21467"/>
                <wp:lineTo x="21490" y="0"/>
                <wp:lineTo x="0" y="0"/>
              </wp:wrapPolygon>
            </wp:wrapTight>
            <wp:docPr id="154368970" name="Picture 6" descr="A map of south h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970" name="Picture 6" descr="A map of south ham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76425" cy="1552575"/>
                    </a:xfrm>
                    <a:prstGeom prst="rect">
                      <a:avLst/>
                    </a:prstGeom>
                  </pic:spPr>
                </pic:pic>
              </a:graphicData>
            </a:graphic>
          </wp:anchor>
        </w:drawing>
      </w:r>
      <w:hyperlink r:id="rId34" w:history="1">
        <w:r w:rsidR="005415CF" w:rsidRPr="00410105">
          <w:rPr>
            <w:rStyle w:val="Strong"/>
            <w:rFonts w:cstheme="minorHAnsi"/>
            <w:color w:val="0000FF"/>
            <w:sz w:val="28"/>
            <w:szCs w:val="28"/>
            <w:bdr w:val="none" w:sz="0" w:space="0" w:color="auto" w:frame="1"/>
          </w:rPr>
          <w:t>3 Creeks Race</w:t>
        </w:r>
      </w:hyperlink>
      <w:r>
        <w:rPr>
          <w:rStyle w:val="xt0psk2"/>
          <w:rFonts w:cstheme="minorHAnsi"/>
          <w:color w:val="1C1E21"/>
          <w:sz w:val="28"/>
          <w:szCs w:val="28"/>
        </w:rPr>
        <w:t xml:space="preserve"> </w:t>
      </w:r>
    </w:p>
    <w:p w14:paraId="748CA728" w14:textId="77777777" w:rsidR="00410105" w:rsidRPr="00410105" w:rsidRDefault="00410105" w:rsidP="00410105">
      <w:pPr>
        <w:pStyle w:val="NoSpacing"/>
        <w:rPr>
          <w:color w:val="3F3F3F"/>
        </w:rPr>
      </w:pPr>
      <w:r w:rsidRPr="00410105">
        <w:rPr>
          <w:rStyle w:val="wsite-text"/>
          <w:rFonts w:cstheme="minorHAnsi"/>
          <w:b/>
          <w:bCs/>
          <w:color w:val="A1A1A1"/>
          <w:sz w:val="28"/>
          <w:szCs w:val="28"/>
        </w:rPr>
        <w:t>May 16-17, 2020</w:t>
      </w:r>
      <w:r w:rsidRPr="00410105">
        <w:rPr>
          <w:b/>
          <w:bCs/>
          <w:color w:val="3F3F3F"/>
        </w:rPr>
        <w:br/>
      </w:r>
      <w:r w:rsidRPr="00410105">
        <w:rPr>
          <w:rStyle w:val="wsite-text"/>
          <w:rFonts w:cstheme="minorHAnsi"/>
          <w:b/>
          <w:bCs/>
          <w:color w:val="3F3F3F"/>
          <w:sz w:val="28"/>
          <w:szCs w:val="28"/>
        </w:rPr>
        <w:t>South Hams, Devon</w:t>
      </w:r>
    </w:p>
    <w:p w14:paraId="52F5A862" w14:textId="77777777" w:rsidR="00410105" w:rsidRPr="00D2395D" w:rsidRDefault="00410105" w:rsidP="00410105">
      <w:pPr>
        <w:pStyle w:val="NormalWeb"/>
        <w:shd w:val="clear" w:color="auto" w:fill="FFFFFF"/>
        <w:spacing w:before="0" w:beforeAutospacing="0" w:after="0" w:afterAutospacing="0" w:line="273" w:lineRule="atLeast"/>
        <w:rPr>
          <w:rFonts w:asciiTheme="minorHAnsi" w:hAnsiTheme="minorHAnsi" w:cstheme="minorHAnsi"/>
          <w:color w:val="3F3F3F"/>
        </w:rPr>
      </w:pPr>
      <w:r w:rsidRPr="00D2395D">
        <w:rPr>
          <w:rStyle w:val="wsite-text"/>
          <w:rFonts w:asciiTheme="minorHAnsi" w:hAnsiTheme="minorHAnsi" w:cstheme="minorHAnsi"/>
          <w:color w:val="3F3F3F"/>
        </w:rPr>
        <w:t>The Three Creeks Race is for teams of sailors and trail runners looking for adventure in a unique race that combines endurance, nautical skill and the beauty of the South Hams coastline in a weekend.</w:t>
      </w:r>
      <w:r w:rsidRPr="00D2395D">
        <w:rPr>
          <w:rFonts w:asciiTheme="minorHAnsi" w:hAnsiTheme="minorHAnsi" w:cstheme="minorHAnsi"/>
          <w:color w:val="3F3F3F"/>
        </w:rPr>
        <w:br/>
      </w:r>
      <w:r w:rsidRPr="00D2395D">
        <w:rPr>
          <w:rFonts w:asciiTheme="minorHAnsi" w:hAnsiTheme="minorHAnsi" w:cstheme="minorHAnsi"/>
          <w:color w:val="3F3F3F"/>
        </w:rPr>
        <w:br/>
      </w:r>
      <w:r w:rsidRPr="00D2395D">
        <w:rPr>
          <w:rStyle w:val="Strong"/>
          <w:rFonts w:asciiTheme="minorHAnsi" w:hAnsiTheme="minorHAnsi" w:cstheme="minorHAnsi"/>
          <w:color w:val="3F3F3F"/>
        </w:rPr>
        <w:t>Dartmouth - Salcombe - The Yealm</w:t>
      </w:r>
    </w:p>
    <w:p w14:paraId="21F231C9" w14:textId="090A5B42" w:rsidR="005415CF" w:rsidRPr="00D2395D" w:rsidRDefault="00D2395D" w:rsidP="005415CF">
      <w:pPr>
        <w:shd w:val="clear" w:color="auto" w:fill="FFFFFF"/>
        <w:rPr>
          <w:rFonts w:cstheme="minorHAnsi"/>
          <w:color w:val="1C1E21"/>
          <w:sz w:val="24"/>
          <w:szCs w:val="24"/>
        </w:rPr>
      </w:pPr>
      <w:r w:rsidRPr="00D2395D">
        <w:rPr>
          <w:rFonts w:cstheme="minorHAnsi"/>
          <w:color w:val="1C1E21"/>
          <w:sz w:val="24"/>
          <w:szCs w:val="24"/>
        </w:rPr>
        <w:t>W</w:t>
      </w:r>
      <w:r w:rsidR="005415CF" w:rsidRPr="00D2395D">
        <w:rPr>
          <w:rFonts w:cstheme="minorHAnsi"/>
          <w:color w:val="1C1E21"/>
          <w:sz w:val="24"/>
          <w:szCs w:val="24"/>
        </w:rPr>
        <w:t xml:space="preserve">e’re breaking with tradition and having the briefing (and importantly breakfast </w:t>
      </w:r>
      <w:r w:rsidR="005415CF" w:rsidRPr="00D2395D">
        <w:rPr>
          <w:rFonts w:cstheme="minorHAnsi"/>
          <w:noProof/>
          <w:color w:val="1C1E21"/>
          <w:sz w:val="24"/>
          <w:szCs w:val="24"/>
        </w:rPr>
        <w:drawing>
          <wp:inline distT="0" distB="0" distL="0" distR="0" wp14:anchorId="6B36D2E1" wp14:editId="53A69636">
            <wp:extent cx="152400" cy="152400"/>
            <wp:effectExtent l="0" t="0" r="0" b="0"/>
            <wp:docPr id="143712672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415CF" w:rsidRPr="00D2395D">
        <w:rPr>
          <w:rFonts w:cstheme="minorHAnsi"/>
          <w:color w:val="1C1E21"/>
          <w:sz w:val="24"/>
          <w:szCs w:val="24"/>
        </w:rPr>
        <w:t xml:space="preserve">) at the Royal Dart YC in Kingswear this year. </w:t>
      </w:r>
    </w:p>
    <w:p w14:paraId="636CBFA3" w14:textId="25278633" w:rsidR="005415CF" w:rsidRPr="00D2395D" w:rsidRDefault="005415CF" w:rsidP="005415CF">
      <w:pPr>
        <w:shd w:val="clear" w:color="auto" w:fill="FFFFFF"/>
        <w:rPr>
          <w:rFonts w:cstheme="minorHAnsi"/>
          <w:color w:val="1C1E21"/>
          <w:sz w:val="24"/>
          <w:szCs w:val="24"/>
        </w:rPr>
      </w:pPr>
      <w:r w:rsidRPr="00D2395D">
        <w:rPr>
          <w:rFonts w:cstheme="minorHAnsi"/>
          <w:color w:val="1C1E21"/>
          <w:sz w:val="24"/>
          <w:szCs w:val="24"/>
        </w:rPr>
        <w:t xml:space="preserve">We’re also planning a slight change to the 1st run, a new </w:t>
      </w:r>
      <w:r w:rsidR="00853DE2" w:rsidRPr="00D2395D">
        <w:rPr>
          <w:rFonts w:cstheme="minorHAnsi"/>
          <w:color w:val="1C1E21"/>
          <w:sz w:val="24"/>
          <w:szCs w:val="24"/>
        </w:rPr>
        <w:t>rowing-based</w:t>
      </w:r>
      <w:r w:rsidRPr="00D2395D">
        <w:rPr>
          <w:rFonts w:cstheme="minorHAnsi"/>
          <w:color w:val="1C1E21"/>
          <w:sz w:val="24"/>
          <w:szCs w:val="24"/>
        </w:rPr>
        <w:t xml:space="preserve"> start on Sunday and a visit to the Victoria Inn Saturday evening </w:t>
      </w:r>
      <w:r w:rsidRPr="00D2395D">
        <w:rPr>
          <w:rFonts w:cstheme="minorHAnsi"/>
          <w:noProof/>
          <w:color w:val="1C1E21"/>
          <w:sz w:val="24"/>
          <w:szCs w:val="24"/>
        </w:rPr>
        <w:drawing>
          <wp:inline distT="0" distB="0" distL="0" distR="0" wp14:anchorId="3144FC19" wp14:editId="33870CA8">
            <wp:extent cx="152400" cy="152400"/>
            <wp:effectExtent l="0" t="0" r="0" b="0"/>
            <wp:docPr id="69012041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95D">
        <w:rPr>
          <w:rFonts w:cstheme="minorHAnsi"/>
          <w:noProof/>
          <w:color w:val="1C1E21"/>
          <w:sz w:val="24"/>
          <w:szCs w:val="24"/>
        </w:rPr>
        <w:drawing>
          <wp:inline distT="0" distB="0" distL="0" distR="0" wp14:anchorId="3E881663" wp14:editId="3D7FF2B2">
            <wp:extent cx="152400" cy="152400"/>
            <wp:effectExtent l="0" t="0" r="0" b="0"/>
            <wp:docPr id="4480204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95D">
        <w:rPr>
          <w:rFonts w:cstheme="minorHAnsi"/>
          <w:color w:val="1C1E21"/>
          <w:sz w:val="24"/>
          <w:szCs w:val="24"/>
        </w:rPr>
        <w:t xml:space="preserve">for FREE BEER no less. </w:t>
      </w:r>
      <w:r w:rsidR="00D2395D" w:rsidRPr="00D2395D">
        <w:rPr>
          <w:rFonts w:cstheme="minorHAnsi"/>
          <w:color w:val="1C1E21"/>
          <w:sz w:val="24"/>
          <w:szCs w:val="24"/>
        </w:rPr>
        <w:t xml:space="preserve"> </w:t>
      </w:r>
      <w:hyperlink r:id="rId38" w:history="1">
        <w:r w:rsidR="00D2395D" w:rsidRPr="00D2395D">
          <w:rPr>
            <w:rStyle w:val="Hyperlink"/>
            <w:rFonts w:cstheme="minorHAnsi"/>
            <w:sz w:val="24"/>
            <w:szCs w:val="24"/>
          </w:rPr>
          <w:t>Enter here</w:t>
        </w:r>
      </w:hyperlink>
    </w:p>
    <w:p w14:paraId="465D0D7B" w14:textId="0D6367B1" w:rsidR="00410105" w:rsidRPr="00D2395D" w:rsidRDefault="00410105" w:rsidP="005415CF">
      <w:pPr>
        <w:shd w:val="clear" w:color="auto" w:fill="FFFFFF"/>
        <w:rPr>
          <w:rFonts w:cstheme="minorHAnsi"/>
          <w:color w:val="1C1E21"/>
          <w:sz w:val="24"/>
          <w:szCs w:val="24"/>
        </w:rPr>
      </w:pPr>
      <w:r w:rsidRPr="00D2395D">
        <w:rPr>
          <w:rStyle w:val="Strong"/>
          <w:rFonts w:cstheme="minorHAnsi"/>
          <w:color w:val="000000"/>
          <w:sz w:val="24"/>
          <w:szCs w:val="24"/>
          <w:shd w:val="clear" w:color="auto" w:fill="FFFFFF"/>
        </w:rPr>
        <w:t>The Course</w:t>
      </w:r>
      <w:r w:rsidRPr="00D2395D">
        <w:rPr>
          <w:rFonts w:cstheme="minorHAnsi"/>
          <w:color w:val="000000"/>
          <w:sz w:val="24"/>
          <w:szCs w:val="24"/>
        </w:rPr>
        <w:br/>
      </w:r>
      <w:r w:rsidRPr="00D2395D">
        <w:rPr>
          <w:rFonts w:cstheme="minorHAnsi"/>
          <w:color w:val="000000"/>
          <w:sz w:val="24"/>
          <w:szCs w:val="24"/>
          <w:shd w:val="clear" w:color="auto" w:fill="FFFFFF"/>
        </w:rPr>
        <w:t>Starting in Dartmouth, pairs of runners from each team undertake three trail runs primarily along the coastal footpath and two sailing legs taking in Salcombe and the Eddystone Lighthouse before finishing in  the Yealm.</w:t>
      </w:r>
    </w:p>
    <w:p w14:paraId="6DD4D83C" w14:textId="77777777" w:rsidR="0057188A" w:rsidRDefault="0057188A" w:rsidP="00117E9B">
      <w:pPr>
        <w:rPr>
          <w:rFonts w:ascii="Arial" w:hAnsi="Arial" w:cs="Arial"/>
          <w:sz w:val="24"/>
          <w:szCs w:val="24"/>
        </w:rPr>
      </w:pPr>
    </w:p>
    <w:p w14:paraId="0FF9F935" w14:textId="65CC0626" w:rsidR="0057188A" w:rsidRDefault="0057188A" w:rsidP="0057188A">
      <w:pPr>
        <w:pStyle w:val="Heading4"/>
        <w:shd w:val="clear" w:color="auto" w:fill="FFFFFF"/>
        <w:spacing w:before="0" w:line="375" w:lineRule="atLeast"/>
        <w:jc w:val="both"/>
        <w:rPr>
          <w:rFonts w:ascii="Georgia" w:hAnsi="Georgia"/>
          <w:color w:val="949494"/>
          <w:sz w:val="30"/>
          <w:szCs w:val="30"/>
        </w:rPr>
      </w:pPr>
      <w:r>
        <w:rPr>
          <w:rStyle w:val="Strong"/>
          <w:rFonts w:ascii="Georgia" w:hAnsi="Georgia"/>
          <w:i w:val="0"/>
          <w:iCs w:val="0"/>
          <w:color w:val="008080"/>
          <w:sz w:val="30"/>
          <w:szCs w:val="30"/>
          <w:bdr w:val="none" w:sz="0" w:space="0" w:color="auto" w:frame="1"/>
        </w:rPr>
        <w:t>80</w:t>
      </w:r>
      <w:r>
        <w:rPr>
          <w:rStyle w:val="Strong"/>
          <w:rFonts w:ascii="Georgia" w:hAnsi="Georgia"/>
          <w:i w:val="0"/>
          <w:iCs w:val="0"/>
          <w:color w:val="008080"/>
          <w:sz w:val="30"/>
          <w:szCs w:val="30"/>
          <w:bdr w:val="none" w:sz="0" w:space="0" w:color="auto" w:frame="1"/>
          <w:vertAlign w:val="superscript"/>
        </w:rPr>
        <w:t>th</w:t>
      </w:r>
      <w:r>
        <w:rPr>
          <w:rStyle w:val="Strong"/>
          <w:rFonts w:ascii="Georgia" w:hAnsi="Georgia"/>
          <w:i w:val="0"/>
          <w:iCs w:val="0"/>
          <w:color w:val="008080"/>
          <w:sz w:val="30"/>
          <w:szCs w:val="30"/>
          <w:bdr w:val="none" w:sz="0" w:space="0" w:color="auto" w:frame="1"/>
        </w:rPr>
        <w:t> Anniversary of D-Day Beacon Lighting Event</w:t>
      </w:r>
    </w:p>
    <w:p w14:paraId="03DA226D" w14:textId="5F14BA3E" w:rsidR="0057188A" w:rsidRDefault="0075425C" w:rsidP="0057188A">
      <w:pPr>
        <w:pStyle w:val="NormalWeb"/>
        <w:shd w:val="clear" w:color="auto" w:fill="FFFFFF"/>
        <w:spacing w:before="0" w:beforeAutospacing="0" w:after="0" w:afterAutospacing="0" w:line="360" w:lineRule="atLeast"/>
        <w:jc w:val="both"/>
        <w:rPr>
          <w:rFonts w:ascii="Helvetica" w:hAnsi="Helvetica" w:cs="Helvetica"/>
          <w:color w:val="757575"/>
        </w:rPr>
      </w:pPr>
      <w:r>
        <w:rPr>
          <w:rFonts w:ascii="Helvetica" w:hAnsi="Helvetica" w:cs="Helvetica"/>
          <w:noProof/>
          <w:color w:val="000000"/>
          <w:bdr w:val="none" w:sz="0" w:space="0" w:color="auto" w:frame="1"/>
        </w:rPr>
        <w:drawing>
          <wp:anchor distT="0" distB="0" distL="114300" distR="114300" simplePos="0" relativeHeight="251672576" behindDoc="1" locked="0" layoutInCell="1" allowOverlap="1" wp14:anchorId="711B23C8" wp14:editId="6DEC253B">
            <wp:simplePos x="0" y="0"/>
            <wp:positionH relativeFrom="margin">
              <wp:align>left</wp:align>
            </wp:positionH>
            <wp:positionV relativeFrom="paragraph">
              <wp:posOffset>391795</wp:posOffset>
            </wp:positionV>
            <wp:extent cx="1997710" cy="1524000"/>
            <wp:effectExtent l="0" t="0" r="2540" b="0"/>
            <wp:wrapTight wrapText="bothSides">
              <wp:wrapPolygon edited="0">
                <wp:start x="0" y="0"/>
                <wp:lineTo x="0" y="21330"/>
                <wp:lineTo x="21421" y="21330"/>
                <wp:lineTo x="21421" y="0"/>
                <wp:lineTo x="0" y="0"/>
              </wp:wrapPolygon>
            </wp:wrapTight>
            <wp:docPr id="1459269359" name="Picture 3" descr="A red and blue text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9359" name="Picture 3" descr="A red and blue text with flag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7710" cy="1524000"/>
                    </a:xfrm>
                    <a:prstGeom prst="rect">
                      <a:avLst/>
                    </a:prstGeom>
                  </pic:spPr>
                </pic:pic>
              </a:graphicData>
            </a:graphic>
            <wp14:sizeRelH relativeFrom="margin">
              <wp14:pctWidth>0</wp14:pctWidth>
            </wp14:sizeRelH>
            <wp14:sizeRelV relativeFrom="margin">
              <wp14:pctHeight>0</wp14:pctHeight>
            </wp14:sizeRelV>
          </wp:anchor>
        </w:drawing>
      </w:r>
      <w:r w:rsidR="0057188A">
        <w:rPr>
          <w:rFonts w:ascii="Helvetica" w:hAnsi="Helvetica" w:cs="Helvetica"/>
          <w:color w:val="000000"/>
          <w:bdr w:val="none" w:sz="0" w:space="0" w:color="auto" w:frame="1"/>
        </w:rPr>
        <w:t>The Parish Council and the </w:t>
      </w:r>
      <w:r w:rsidR="0057188A">
        <w:rPr>
          <w:rFonts w:ascii="Helvetica" w:hAnsi="Helvetica" w:cs="Helvetica"/>
          <w:color w:val="757575"/>
        </w:rPr>
        <w:t>Yealm Branch of the Royal British Legion</w:t>
      </w:r>
      <w:r w:rsidR="0057188A">
        <w:rPr>
          <w:rFonts w:ascii="Helvetica" w:hAnsi="Helvetica" w:cs="Helvetica"/>
          <w:color w:val="000000"/>
          <w:bdr w:val="none" w:sz="0" w:space="0" w:color="auto" w:frame="1"/>
        </w:rPr>
        <w:t> are delighted to be organising a </w:t>
      </w:r>
      <w:r w:rsidR="0057188A">
        <w:rPr>
          <w:rStyle w:val="Strong"/>
          <w:rFonts w:ascii="Helvetica" w:hAnsi="Helvetica" w:cs="Helvetica"/>
          <w:color w:val="000000"/>
          <w:bdr w:val="none" w:sz="0" w:space="0" w:color="auto" w:frame="1"/>
        </w:rPr>
        <w:t>beacon lighting event,</w:t>
      </w:r>
      <w:r w:rsidR="0057188A">
        <w:rPr>
          <w:rFonts w:ascii="Helvetica" w:hAnsi="Helvetica" w:cs="Helvetica"/>
          <w:color w:val="000000"/>
          <w:bdr w:val="none" w:sz="0" w:space="0" w:color="auto" w:frame="1"/>
        </w:rPr>
        <w:t> near the coast path at Carswell Farm, to commemorate the 80</w:t>
      </w:r>
      <w:r w:rsidR="0057188A">
        <w:rPr>
          <w:rFonts w:ascii="Helvetica" w:hAnsi="Helvetica" w:cs="Helvetica"/>
          <w:color w:val="000000"/>
          <w:bdr w:val="none" w:sz="0" w:space="0" w:color="auto" w:frame="1"/>
          <w:vertAlign w:val="superscript"/>
        </w:rPr>
        <w:t>th</w:t>
      </w:r>
      <w:r w:rsidR="0057188A">
        <w:rPr>
          <w:rFonts w:ascii="Helvetica" w:hAnsi="Helvetica" w:cs="Helvetica"/>
          <w:color w:val="000000"/>
          <w:bdr w:val="none" w:sz="0" w:space="0" w:color="auto" w:frame="1"/>
        </w:rPr>
        <w:t> Anniversary of D-Day on the evening of</w:t>
      </w:r>
      <w:r w:rsidR="0057188A">
        <w:rPr>
          <w:rStyle w:val="Strong"/>
          <w:rFonts w:ascii="Helvetica" w:hAnsi="Helvetica" w:cs="Helvetica"/>
          <w:color w:val="000000"/>
          <w:bdr w:val="none" w:sz="0" w:space="0" w:color="auto" w:frame="1"/>
        </w:rPr>
        <w:t> Thursday 6</w:t>
      </w:r>
      <w:r w:rsidR="0057188A">
        <w:rPr>
          <w:rStyle w:val="Strong"/>
          <w:rFonts w:ascii="Helvetica" w:hAnsi="Helvetica" w:cs="Helvetica"/>
          <w:color w:val="000000"/>
          <w:bdr w:val="none" w:sz="0" w:space="0" w:color="auto" w:frame="1"/>
          <w:vertAlign w:val="superscript"/>
        </w:rPr>
        <w:t>th</w:t>
      </w:r>
      <w:r w:rsidR="0057188A">
        <w:rPr>
          <w:rStyle w:val="Strong"/>
          <w:rFonts w:ascii="Helvetica" w:hAnsi="Helvetica" w:cs="Helvetica"/>
          <w:color w:val="000000"/>
          <w:bdr w:val="none" w:sz="0" w:space="0" w:color="auto" w:frame="1"/>
        </w:rPr>
        <w:t> June.</w:t>
      </w:r>
      <w:r w:rsidR="0057188A">
        <w:rPr>
          <w:rFonts w:ascii="Helvetica" w:hAnsi="Helvetica" w:cs="Helvetica"/>
          <w:color w:val="000000"/>
          <w:bdr w:val="none" w:sz="0" w:space="0" w:color="auto" w:frame="1"/>
        </w:rPr>
        <w:t> The Parish Council and </w:t>
      </w:r>
      <w:r w:rsidR="0057188A">
        <w:rPr>
          <w:rFonts w:ascii="Helvetica" w:hAnsi="Helvetica" w:cs="Helvetica"/>
          <w:color w:val="757575"/>
        </w:rPr>
        <w:t>Yealm Branch of the Royal British Legion are</w:t>
      </w:r>
      <w:r w:rsidR="0057188A">
        <w:rPr>
          <w:rFonts w:ascii="Helvetica" w:hAnsi="Helvetica" w:cs="Helvetica"/>
          <w:color w:val="000000"/>
          <w:bdr w:val="none" w:sz="0" w:space="0" w:color="auto" w:frame="1"/>
        </w:rPr>
        <w:t> busy planning this community event and further details will be available in the coming weeks.</w:t>
      </w:r>
    </w:p>
    <w:p w14:paraId="62675D9A" w14:textId="77777777" w:rsidR="0057188A" w:rsidRDefault="0057188A" w:rsidP="0057188A">
      <w:pPr>
        <w:pStyle w:val="NormalWeb"/>
        <w:shd w:val="clear" w:color="auto" w:fill="FFFFFF"/>
        <w:spacing w:before="0" w:beforeAutospacing="0" w:after="0" w:afterAutospacing="0" w:line="360" w:lineRule="atLeast"/>
        <w:jc w:val="both"/>
        <w:rPr>
          <w:rFonts w:ascii="Helvetica" w:hAnsi="Helvetica" w:cs="Helvetica"/>
          <w:color w:val="757575"/>
        </w:rPr>
      </w:pPr>
      <w:r>
        <w:rPr>
          <w:rFonts w:ascii="Helvetica" w:hAnsi="Helvetica" w:cs="Helvetica"/>
          <w:color w:val="000000"/>
          <w:bdr w:val="none" w:sz="0" w:space="0" w:color="auto" w:frame="1"/>
        </w:rPr>
        <w:t>In the meantime, please put this date in your diary as we would like to see you all there.</w:t>
      </w:r>
    </w:p>
    <w:p w14:paraId="327ECB04" w14:textId="77777777" w:rsidR="0057188A" w:rsidRDefault="0057188A" w:rsidP="0057188A">
      <w:pPr>
        <w:pStyle w:val="NormalWeb"/>
        <w:shd w:val="clear" w:color="auto" w:fill="FFFFFF"/>
        <w:spacing w:before="0" w:beforeAutospacing="0" w:after="0" w:afterAutospacing="0" w:line="360" w:lineRule="atLeast"/>
        <w:jc w:val="both"/>
        <w:rPr>
          <w:rFonts w:ascii="Helvetica" w:hAnsi="Helvetica" w:cs="Helvetica"/>
          <w:color w:val="757575"/>
        </w:rPr>
      </w:pPr>
      <w:r>
        <w:rPr>
          <w:rFonts w:ascii="Helvetica" w:hAnsi="Helvetica" w:cs="Helvetica"/>
          <w:color w:val="000000"/>
          <w:bdr w:val="none" w:sz="0" w:space="0" w:color="auto" w:frame="1"/>
        </w:rPr>
        <w:t>You can read more about this national event here: </w:t>
      </w:r>
      <w:hyperlink r:id="rId40" w:tgtFrame="_blank" w:tooltip="Protected by Outlook: https://newtonandnoss-pc.us20.list-manage.com/track/click?u=23b8b6dc2209b4e4c8dbf4ef5&amp;id=493610655d&amp;e=553ea3af8a. Click or tap to follow the link." w:history="1">
        <w:r>
          <w:rPr>
            <w:rStyle w:val="Hyperlink"/>
            <w:rFonts w:ascii="inherit" w:hAnsi="inherit" w:cs="Helvetica"/>
            <w:color w:val="000000"/>
            <w:bdr w:val="none" w:sz="0" w:space="0" w:color="auto" w:frame="1"/>
          </w:rPr>
          <w:t>www.d-day80beacons.co.uk</w:t>
        </w:r>
      </w:hyperlink>
      <w:r>
        <w:rPr>
          <w:rFonts w:ascii="Helvetica" w:hAnsi="Helvetica" w:cs="Helvetica"/>
          <w:color w:val="000000"/>
          <w:bdr w:val="none" w:sz="0" w:space="0" w:color="auto" w:frame="1"/>
        </w:rPr>
        <w:t>.</w:t>
      </w:r>
    </w:p>
    <w:p w14:paraId="3A9C0F0B" w14:textId="77777777" w:rsidR="0057188A" w:rsidRDefault="0057188A" w:rsidP="00117E9B">
      <w:pPr>
        <w:rPr>
          <w:rFonts w:ascii="Arial" w:hAnsi="Arial" w:cs="Arial"/>
          <w:sz w:val="24"/>
          <w:szCs w:val="24"/>
        </w:rPr>
      </w:pPr>
    </w:p>
    <w:p w14:paraId="1BE1BE09" w14:textId="50554B08" w:rsidR="00B13681" w:rsidRDefault="00B13681" w:rsidP="00117E9B">
      <w:pPr>
        <w:rPr>
          <w:rFonts w:ascii="Arial" w:hAnsi="Arial" w:cs="Arial"/>
          <w:sz w:val="24"/>
          <w:szCs w:val="24"/>
        </w:rPr>
      </w:pPr>
    </w:p>
    <w:p w14:paraId="75F5FADB" w14:textId="04B0AB37" w:rsidR="00B51C17" w:rsidRDefault="00B51C17" w:rsidP="00117E9B">
      <w:pPr>
        <w:rPr>
          <w:rFonts w:ascii="Arial" w:hAnsi="Arial" w:cs="Arial"/>
          <w:sz w:val="24"/>
          <w:szCs w:val="24"/>
        </w:rPr>
      </w:pPr>
      <w:r>
        <w:rPr>
          <w:rFonts w:ascii="Arial" w:hAnsi="Arial" w:cs="Arial"/>
          <w:noProof/>
          <w:sz w:val="24"/>
          <w:szCs w:val="24"/>
        </w:rPr>
        <w:lastRenderedPageBreak/>
        <w:drawing>
          <wp:inline distT="0" distB="0" distL="0" distR="0" wp14:anchorId="08A51242" wp14:editId="740BB786">
            <wp:extent cx="5731510" cy="7800975"/>
            <wp:effectExtent l="0" t="0" r="2540" b="9525"/>
            <wp:docPr id="1926870852" name="Picture 2" descr="A poster for a duck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70852" name="Picture 2" descr="A poster for a duck rac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7800975"/>
                    </a:xfrm>
                    <a:prstGeom prst="rect">
                      <a:avLst/>
                    </a:prstGeom>
                  </pic:spPr>
                </pic:pic>
              </a:graphicData>
            </a:graphic>
          </wp:inline>
        </w:drawing>
      </w:r>
    </w:p>
    <w:p w14:paraId="2CAC3516" w14:textId="34674EE0" w:rsidR="00B51C17" w:rsidRDefault="00B51C17" w:rsidP="00117E9B">
      <w:pPr>
        <w:rPr>
          <w:rFonts w:ascii="Arial" w:hAnsi="Arial" w:cs="Arial"/>
          <w:sz w:val="24"/>
          <w:szCs w:val="24"/>
        </w:rPr>
      </w:pPr>
      <w:r>
        <w:rPr>
          <w:rFonts w:ascii="Arial" w:hAnsi="Arial" w:cs="Arial"/>
          <w:noProof/>
          <w:sz w:val="24"/>
          <w:szCs w:val="24"/>
        </w:rPr>
        <w:lastRenderedPageBreak/>
        <w:drawing>
          <wp:inline distT="0" distB="0" distL="0" distR="0" wp14:anchorId="0BC59548" wp14:editId="70E03459">
            <wp:extent cx="5731510" cy="8098155"/>
            <wp:effectExtent l="0" t="0" r="2540" b="0"/>
            <wp:docPr id="1767551168" name="Picture 3" descr="A poster for a crime mys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51168" name="Picture 3" descr="A poster for a crime myster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8098155"/>
                    </a:xfrm>
                    <a:prstGeom prst="rect">
                      <a:avLst/>
                    </a:prstGeom>
                  </pic:spPr>
                </pic:pic>
              </a:graphicData>
            </a:graphic>
          </wp:inline>
        </w:drawing>
      </w:r>
      <w:r w:rsidR="00522FDB">
        <w:rPr>
          <w:rFonts w:ascii="Arial" w:hAnsi="Arial" w:cs="Arial"/>
          <w:noProof/>
          <w:sz w:val="24"/>
          <w:szCs w:val="24"/>
        </w:rPr>
        <w:lastRenderedPageBreak/>
        <w:drawing>
          <wp:inline distT="0" distB="0" distL="0" distR="0" wp14:anchorId="7A49BAB1" wp14:editId="757670BF">
            <wp:extent cx="5731510" cy="4065905"/>
            <wp:effectExtent l="0" t="0" r="2540" b="0"/>
            <wp:docPr id="1518965077" name="Picture 1" descr="A poster of a sailboat 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65077" name="Picture 1" descr="A poster of a sailboat on wa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4065905"/>
                    </a:xfrm>
                    <a:prstGeom prst="rect">
                      <a:avLst/>
                    </a:prstGeom>
                  </pic:spPr>
                </pic:pic>
              </a:graphicData>
            </a:graphic>
          </wp:inline>
        </w:drawing>
      </w:r>
    </w:p>
    <w:sectPr w:rsidR="00B51C17">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B0AEE" w14:textId="77777777" w:rsidR="00D556CF" w:rsidRDefault="00D556CF" w:rsidP="000C67AF">
      <w:pPr>
        <w:spacing w:after="0" w:line="240" w:lineRule="auto"/>
      </w:pPr>
      <w:r>
        <w:separator/>
      </w:r>
    </w:p>
  </w:endnote>
  <w:endnote w:type="continuationSeparator" w:id="0">
    <w:p w14:paraId="7AF79569" w14:textId="77777777" w:rsidR="00D556CF" w:rsidRDefault="00D556CF" w:rsidP="000C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6431221"/>
      <w:docPartObj>
        <w:docPartGallery w:val="Page Numbers (Bottom of Page)"/>
        <w:docPartUnique/>
      </w:docPartObj>
    </w:sdtPr>
    <w:sdtEndPr>
      <w:rPr>
        <w:noProof/>
      </w:rPr>
    </w:sdtEndPr>
    <w:sdtContent>
      <w:p w14:paraId="196F3A5F" w14:textId="71B99DC1" w:rsidR="000C67AF" w:rsidRDefault="000C67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09D3A" w14:textId="77777777" w:rsidR="000C67AF" w:rsidRDefault="000C6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56C54" w14:textId="77777777" w:rsidR="00D556CF" w:rsidRDefault="00D556CF" w:rsidP="000C67AF">
      <w:pPr>
        <w:spacing w:after="0" w:line="240" w:lineRule="auto"/>
      </w:pPr>
      <w:r>
        <w:separator/>
      </w:r>
    </w:p>
  </w:footnote>
  <w:footnote w:type="continuationSeparator" w:id="0">
    <w:p w14:paraId="2DE5DA2D" w14:textId="77777777" w:rsidR="00D556CF" w:rsidRDefault="00D556CF" w:rsidP="000C67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E6E46"/>
    <w:multiLevelType w:val="hybridMultilevel"/>
    <w:tmpl w:val="7B6A0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635218"/>
    <w:multiLevelType w:val="hybridMultilevel"/>
    <w:tmpl w:val="730C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C108C8"/>
    <w:multiLevelType w:val="multilevel"/>
    <w:tmpl w:val="23BA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9084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9523173">
    <w:abstractNumId w:val="2"/>
  </w:num>
  <w:num w:numId="3" w16cid:durableId="1686176902">
    <w:abstractNumId w:val="5"/>
  </w:num>
  <w:num w:numId="4" w16cid:durableId="2141070509">
    <w:abstractNumId w:val="0"/>
  </w:num>
  <w:num w:numId="5" w16cid:durableId="1076050100">
    <w:abstractNumId w:val="7"/>
  </w:num>
  <w:num w:numId="6" w16cid:durableId="312562017">
    <w:abstractNumId w:val="3"/>
  </w:num>
  <w:num w:numId="7" w16cid:durableId="1345203174">
    <w:abstractNumId w:val="6"/>
  </w:num>
  <w:num w:numId="8" w16cid:durableId="1807627211">
    <w:abstractNumId w:val="1"/>
  </w:num>
  <w:num w:numId="9" w16cid:durableId="817577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362F1"/>
    <w:rsid w:val="00061823"/>
    <w:rsid w:val="000C67AF"/>
    <w:rsid w:val="000E3EA0"/>
    <w:rsid w:val="00110956"/>
    <w:rsid w:val="00117E9B"/>
    <w:rsid w:val="0012283D"/>
    <w:rsid w:val="00152AB0"/>
    <w:rsid w:val="00173657"/>
    <w:rsid w:val="001820AB"/>
    <w:rsid w:val="001E6D1D"/>
    <w:rsid w:val="002239D8"/>
    <w:rsid w:val="00234E77"/>
    <w:rsid w:val="00241B7E"/>
    <w:rsid w:val="00247536"/>
    <w:rsid w:val="00296949"/>
    <w:rsid w:val="002B7E90"/>
    <w:rsid w:val="002D1AC7"/>
    <w:rsid w:val="002D2C4E"/>
    <w:rsid w:val="002E45CB"/>
    <w:rsid w:val="002F344D"/>
    <w:rsid w:val="00326599"/>
    <w:rsid w:val="003434DB"/>
    <w:rsid w:val="00357F0D"/>
    <w:rsid w:val="003655D1"/>
    <w:rsid w:val="003741A7"/>
    <w:rsid w:val="003E1D27"/>
    <w:rsid w:val="0040226B"/>
    <w:rsid w:val="00410105"/>
    <w:rsid w:val="00423E71"/>
    <w:rsid w:val="0044155A"/>
    <w:rsid w:val="0046449D"/>
    <w:rsid w:val="00464B5A"/>
    <w:rsid w:val="004D0935"/>
    <w:rsid w:val="004D6D21"/>
    <w:rsid w:val="004F6FF8"/>
    <w:rsid w:val="00522D57"/>
    <w:rsid w:val="00522FDB"/>
    <w:rsid w:val="005379EC"/>
    <w:rsid w:val="005415CF"/>
    <w:rsid w:val="005628B4"/>
    <w:rsid w:val="0057188A"/>
    <w:rsid w:val="00573DB4"/>
    <w:rsid w:val="00574A53"/>
    <w:rsid w:val="00576CAF"/>
    <w:rsid w:val="00593B74"/>
    <w:rsid w:val="00595EC0"/>
    <w:rsid w:val="005B1FFA"/>
    <w:rsid w:val="005D6E47"/>
    <w:rsid w:val="00647299"/>
    <w:rsid w:val="00676C84"/>
    <w:rsid w:val="006944D1"/>
    <w:rsid w:val="006D3D5F"/>
    <w:rsid w:val="006E3592"/>
    <w:rsid w:val="006F3988"/>
    <w:rsid w:val="0073415B"/>
    <w:rsid w:val="0075425C"/>
    <w:rsid w:val="00791FAC"/>
    <w:rsid w:val="007972FE"/>
    <w:rsid w:val="007B79C1"/>
    <w:rsid w:val="007D01D2"/>
    <w:rsid w:val="007D29B8"/>
    <w:rsid w:val="0080729C"/>
    <w:rsid w:val="00821176"/>
    <w:rsid w:val="00835CB4"/>
    <w:rsid w:val="00844EA6"/>
    <w:rsid w:val="00847AFE"/>
    <w:rsid w:val="00853DE2"/>
    <w:rsid w:val="008B4295"/>
    <w:rsid w:val="00917D48"/>
    <w:rsid w:val="00941D56"/>
    <w:rsid w:val="00944D09"/>
    <w:rsid w:val="00972B77"/>
    <w:rsid w:val="009731C7"/>
    <w:rsid w:val="00974504"/>
    <w:rsid w:val="00982AE2"/>
    <w:rsid w:val="009A5760"/>
    <w:rsid w:val="009B77A1"/>
    <w:rsid w:val="009E2EC4"/>
    <w:rsid w:val="009F7DD4"/>
    <w:rsid w:val="00A04700"/>
    <w:rsid w:val="00A05EAE"/>
    <w:rsid w:val="00A63E80"/>
    <w:rsid w:val="00A82071"/>
    <w:rsid w:val="00AF61A8"/>
    <w:rsid w:val="00B0205E"/>
    <w:rsid w:val="00B055D6"/>
    <w:rsid w:val="00B13681"/>
    <w:rsid w:val="00B51C17"/>
    <w:rsid w:val="00B568ED"/>
    <w:rsid w:val="00B7726D"/>
    <w:rsid w:val="00BD0A07"/>
    <w:rsid w:val="00BE0140"/>
    <w:rsid w:val="00BF4A3A"/>
    <w:rsid w:val="00C214DA"/>
    <w:rsid w:val="00C26E30"/>
    <w:rsid w:val="00C36FDE"/>
    <w:rsid w:val="00CD39D4"/>
    <w:rsid w:val="00CD68D4"/>
    <w:rsid w:val="00CE2164"/>
    <w:rsid w:val="00CE4281"/>
    <w:rsid w:val="00CF7E79"/>
    <w:rsid w:val="00D17FFA"/>
    <w:rsid w:val="00D2395D"/>
    <w:rsid w:val="00D556CF"/>
    <w:rsid w:val="00D93A30"/>
    <w:rsid w:val="00DD239F"/>
    <w:rsid w:val="00E96D3B"/>
    <w:rsid w:val="00ED23DF"/>
    <w:rsid w:val="00ED300B"/>
    <w:rsid w:val="00EE439B"/>
    <w:rsid w:val="00EE6009"/>
    <w:rsid w:val="00F027C1"/>
    <w:rsid w:val="00F73E95"/>
    <w:rsid w:val="00FB702E"/>
    <w:rsid w:val="00FC01C4"/>
    <w:rsid w:val="00FD6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101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47A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718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uiPriority w:val="39"/>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01C4"/>
    <w:pPr>
      <w:ind w:left="720"/>
      <w:contextualSpacing/>
    </w:pPr>
    <w:rPr>
      <w:kern w:val="2"/>
      <w14:ligatures w14:val="standardContextual"/>
    </w:rPr>
  </w:style>
  <w:style w:type="paragraph" w:styleId="Header">
    <w:name w:val="header"/>
    <w:basedOn w:val="Normal"/>
    <w:link w:val="HeaderChar"/>
    <w:uiPriority w:val="99"/>
    <w:unhideWhenUsed/>
    <w:rsid w:val="000C6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7AF"/>
  </w:style>
  <w:style w:type="paragraph" w:styleId="Footer">
    <w:name w:val="footer"/>
    <w:basedOn w:val="Normal"/>
    <w:link w:val="FooterChar"/>
    <w:uiPriority w:val="99"/>
    <w:unhideWhenUsed/>
    <w:rsid w:val="000C6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7AF"/>
  </w:style>
  <w:style w:type="paragraph" w:styleId="NoSpacing">
    <w:name w:val="No Spacing"/>
    <w:uiPriority w:val="1"/>
    <w:qFormat/>
    <w:rsid w:val="00247536"/>
    <w:pPr>
      <w:spacing w:after="0" w:line="240" w:lineRule="auto"/>
    </w:pPr>
  </w:style>
  <w:style w:type="character" w:customStyle="1" w:styleId="Heading4Char">
    <w:name w:val="Heading 4 Char"/>
    <w:basedOn w:val="DefaultParagraphFont"/>
    <w:link w:val="Heading4"/>
    <w:uiPriority w:val="9"/>
    <w:semiHidden/>
    <w:rsid w:val="0057188A"/>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5718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7188A"/>
    <w:rPr>
      <w:b/>
      <w:bCs/>
    </w:rPr>
  </w:style>
  <w:style w:type="character" w:styleId="Emphasis">
    <w:name w:val="Emphasis"/>
    <w:basedOn w:val="DefaultParagraphFont"/>
    <w:uiPriority w:val="20"/>
    <w:qFormat/>
    <w:rsid w:val="006944D1"/>
    <w:rPr>
      <w:i/>
      <w:iCs/>
    </w:rPr>
  </w:style>
  <w:style w:type="character" w:customStyle="1" w:styleId="Heading3Char">
    <w:name w:val="Heading 3 Char"/>
    <w:basedOn w:val="DefaultParagraphFont"/>
    <w:link w:val="Heading3"/>
    <w:uiPriority w:val="9"/>
    <w:semiHidden/>
    <w:rsid w:val="00847AFE"/>
    <w:rPr>
      <w:rFonts w:asciiTheme="majorHAnsi" w:eastAsiaTheme="majorEastAsia" w:hAnsiTheme="majorHAnsi" w:cstheme="majorBidi"/>
      <w:color w:val="1F3763" w:themeColor="accent1" w:themeShade="7F"/>
      <w:sz w:val="24"/>
      <w:szCs w:val="24"/>
    </w:rPr>
  </w:style>
  <w:style w:type="character" w:customStyle="1" w:styleId="xt0psk2">
    <w:name w:val="xt0psk2"/>
    <w:basedOn w:val="DefaultParagraphFont"/>
    <w:rsid w:val="005415CF"/>
  </w:style>
  <w:style w:type="character" w:customStyle="1" w:styleId="x4k7w5x">
    <w:name w:val="x4k7w5x"/>
    <w:basedOn w:val="DefaultParagraphFont"/>
    <w:rsid w:val="005415CF"/>
  </w:style>
  <w:style w:type="character" w:customStyle="1" w:styleId="xh99ass">
    <w:name w:val="xh99ass"/>
    <w:basedOn w:val="DefaultParagraphFont"/>
    <w:rsid w:val="005415CF"/>
  </w:style>
  <w:style w:type="character" w:customStyle="1" w:styleId="xzpqnlu">
    <w:name w:val="xzpqnlu"/>
    <w:basedOn w:val="DefaultParagraphFont"/>
    <w:rsid w:val="005415CF"/>
  </w:style>
  <w:style w:type="character" w:customStyle="1" w:styleId="Heading2Char">
    <w:name w:val="Heading 2 Char"/>
    <w:basedOn w:val="DefaultParagraphFont"/>
    <w:link w:val="Heading2"/>
    <w:uiPriority w:val="9"/>
    <w:semiHidden/>
    <w:rsid w:val="00410105"/>
    <w:rPr>
      <w:rFonts w:asciiTheme="majorHAnsi" w:eastAsiaTheme="majorEastAsia" w:hAnsiTheme="majorHAnsi" w:cstheme="majorBidi"/>
      <w:color w:val="2F5496" w:themeColor="accent1" w:themeShade="BF"/>
      <w:sz w:val="26"/>
      <w:szCs w:val="26"/>
    </w:rPr>
  </w:style>
  <w:style w:type="character" w:customStyle="1" w:styleId="wsite-text">
    <w:name w:val="wsite-text"/>
    <w:basedOn w:val="DefaultParagraphFont"/>
    <w:rsid w:val="00410105"/>
  </w:style>
  <w:style w:type="paragraph" w:customStyle="1" w:styleId="font7">
    <w:name w:val="font_7"/>
    <w:basedOn w:val="Normal"/>
    <w:rsid w:val="002D1A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2D1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2006">
      <w:bodyDiv w:val="1"/>
      <w:marLeft w:val="0"/>
      <w:marRight w:val="0"/>
      <w:marTop w:val="0"/>
      <w:marBottom w:val="0"/>
      <w:divBdr>
        <w:top w:val="none" w:sz="0" w:space="0" w:color="auto"/>
        <w:left w:val="none" w:sz="0" w:space="0" w:color="auto"/>
        <w:bottom w:val="none" w:sz="0" w:space="0" w:color="auto"/>
        <w:right w:val="none" w:sz="0" w:space="0" w:color="auto"/>
      </w:divBdr>
    </w:div>
    <w:div w:id="523321759">
      <w:bodyDiv w:val="1"/>
      <w:marLeft w:val="0"/>
      <w:marRight w:val="0"/>
      <w:marTop w:val="0"/>
      <w:marBottom w:val="0"/>
      <w:divBdr>
        <w:top w:val="none" w:sz="0" w:space="0" w:color="auto"/>
        <w:left w:val="none" w:sz="0" w:space="0" w:color="auto"/>
        <w:bottom w:val="none" w:sz="0" w:space="0" w:color="auto"/>
        <w:right w:val="none" w:sz="0" w:space="0" w:color="auto"/>
      </w:divBdr>
    </w:div>
    <w:div w:id="1085882877">
      <w:bodyDiv w:val="1"/>
      <w:marLeft w:val="0"/>
      <w:marRight w:val="0"/>
      <w:marTop w:val="0"/>
      <w:marBottom w:val="0"/>
      <w:divBdr>
        <w:top w:val="none" w:sz="0" w:space="0" w:color="auto"/>
        <w:left w:val="none" w:sz="0" w:space="0" w:color="auto"/>
        <w:bottom w:val="none" w:sz="0" w:space="0" w:color="auto"/>
        <w:right w:val="none" w:sz="0" w:space="0" w:color="auto"/>
      </w:divBdr>
      <w:divsChild>
        <w:div w:id="1702633973">
          <w:marLeft w:val="0"/>
          <w:marRight w:val="0"/>
          <w:marTop w:val="0"/>
          <w:marBottom w:val="0"/>
          <w:divBdr>
            <w:top w:val="none" w:sz="0" w:space="0" w:color="auto"/>
            <w:left w:val="none" w:sz="0" w:space="0" w:color="auto"/>
            <w:bottom w:val="none" w:sz="0" w:space="0" w:color="auto"/>
            <w:right w:val="none" w:sz="0" w:space="0" w:color="auto"/>
          </w:divBdr>
          <w:divsChild>
            <w:div w:id="701713292">
              <w:marLeft w:val="0"/>
              <w:marRight w:val="0"/>
              <w:marTop w:val="0"/>
              <w:marBottom w:val="0"/>
              <w:divBdr>
                <w:top w:val="none" w:sz="0" w:space="0" w:color="auto"/>
                <w:left w:val="none" w:sz="0" w:space="0" w:color="auto"/>
                <w:bottom w:val="none" w:sz="0" w:space="0" w:color="auto"/>
                <w:right w:val="none" w:sz="0" w:space="0" w:color="auto"/>
              </w:divBdr>
              <w:divsChild>
                <w:div w:id="245112815">
                  <w:marLeft w:val="0"/>
                  <w:marRight w:val="0"/>
                  <w:marTop w:val="0"/>
                  <w:marBottom w:val="0"/>
                  <w:divBdr>
                    <w:top w:val="none" w:sz="0" w:space="0" w:color="auto"/>
                    <w:left w:val="none" w:sz="0" w:space="0" w:color="auto"/>
                    <w:bottom w:val="none" w:sz="0" w:space="0" w:color="auto"/>
                    <w:right w:val="none" w:sz="0" w:space="0" w:color="auto"/>
                  </w:divBdr>
                  <w:divsChild>
                    <w:div w:id="2008510699">
                      <w:marLeft w:val="0"/>
                      <w:marRight w:val="0"/>
                      <w:marTop w:val="0"/>
                      <w:marBottom w:val="0"/>
                      <w:divBdr>
                        <w:top w:val="none" w:sz="0" w:space="0" w:color="auto"/>
                        <w:left w:val="none" w:sz="0" w:space="0" w:color="auto"/>
                        <w:bottom w:val="none" w:sz="0" w:space="0" w:color="auto"/>
                        <w:right w:val="none" w:sz="0" w:space="0" w:color="auto"/>
                      </w:divBdr>
                      <w:divsChild>
                        <w:div w:id="576551735">
                          <w:marLeft w:val="0"/>
                          <w:marRight w:val="0"/>
                          <w:marTop w:val="75"/>
                          <w:marBottom w:val="75"/>
                          <w:divBdr>
                            <w:top w:val="none" w:sz="0" w:space="0" w:color="auto"/>
                            <w:left w:val="none" w:sz="0" w:space="0" w:color="auto"/>
                            <w:bottom w:val="none" w:sz="0" w:space="0" w:color="auto"/>
                            <w:right w:val="none" w:sz="0" w:space="0" w:color="auto"/>
                          </w:divBdr>
                        </w:div>
                        <w:div w:id="5806776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43539503">
          <w:marLeft w:val="0"/>
          <w:marRight w:val="0"/>
          <w:marTop w:val="0"/>
          <w:marBottom w:val="0"/>
          <w:divBdr>
            <w:top w:val="none" w:sz="0" w:space="0" w:color="auto"/>
            <w:left w:val="none" w:sz="0" w:space="0" w:color="auto"/>
            <w:bottom w:val="none" w:sz="0" w:space="0" w:color="auto"/>
            <w:right w:val="none" w:sz="0" w:space="0" w:color="auto"/>
          </w:divBdr>
          <w:divsChild>
            <w:div w:id="1299920758">
              <w:marLeft w:val="0"/>
              <w:marRight w:val="0"/>
              <w:marTop w:val="0"/>
              <w:marBottom w:val="0"/>
              <w:divBdr>
                <w:top w:val="none" w:sz="0" w:space="0" w:color="auto"/>
                <w:left w:val="none" w:sz="0" w:space="0" w:color="auto"/>
                <w:bottom w:val="none" w:sz="0" w:space="0" w:color="auto"/>
                <w:right w:val="none" w:sz="0" w:space="0" w:color="auto"/>
              </w:divBdr>
              <w:divsChild>
                <w:div w:id="198475627">
                  <w:marLeft w:val="0"/>
                  <w:marRight w:val="0"/>
                  <w:marTop w:val="0"/>
                  <w:marBottom w:val="0"/>
                  <w:divBdr>
                    <w:top w:val="none" w:sz="0" w:space="0" w:color="auto"/>
                    <w:left w:val="none" w:sz="0" w:space="0" w:color="auto"/>
                    <w:bottom w:val="none" w:sz="0" w:space="0" w:color="auto"/>
                    <w:right w:val="none" w:sz="0" w:space="0" w:color="auto"/>
                  </w:divBdr>
                  <w:divsChild>
                    <w:div w:id="955797386">
                      <w:marLeft w:val="0"/>
                      <w:marRight w:val="0"/>
                      <w:marTop w:val="0"/>
                      <w:marBottom w:val="0"/>
                      <w:divBdr>
                        <w:top w:val="none" w:sz="0" w:space="0" w:color="auto"/>
                        <w:left w:val="none" w:sz="0" w:space="0" w:color="auto"/>
                        <w:bottom w:val="none" w:sz="0" w:space="0" w:color="auto"/>
                        <w:right w:val="none" w:sz="0" w:space="0" w:color="auto"/>
                      </w:divBdr>
                      <w:divsChild>
                        <w:div w:id="499465532">
                          <w:marLeft w:val="0"/>
                          <w:marRight w:val="0"/>
                          <w:marTop w:val="75"/>
                          <w:marBottom w:val="75"/>
                          <w:divBdr>
                            <w:top w:val="none" w:sz="0" w:space="0" w:color="auto"/>
                            <w:left w:val="none" w:sz="0" w:space="0" w:color="auto"/>
                            <w:bottom w:val="none" w:sz="0" w:space="0" w:color="auto"/>
                            <w:right w:val="none" w:sz="0" w:space="0" w:color="auto"/>
                          </w:divBdr>
                          <w:divsChild>
                            <w:div w:id="1486244305">
                              <w:marLeft w:val="0"/>
                              <w:marRight w:val="0"/>
                              <w:marTop w:val="0"/>
                              <w:marBottom w:val="0"/>
                              <w:divBdr>
                                <w:top w:val="none" w:sz="0" w:space="0" w:color="auto"/>
                                <w:left w:val="none" w:sz="0" w:space="0" w:color="auto"/>
                                <w:bottom w:val="none" w:sz="0" w:space="0" w:color="auto"/>
                                <w:right w:val="none" w:sz="0" w:space="0" w:color="auto"/>
                              </w:divBdr>
                              <w:divsChild>
                                <w:div w:id="1436748653">
                                  <w:marLeft w:val="0"/>
                                  <w:marRight w:val="0"/>
                                  <w:marTop w:val="0"/>
                                  <w:marBottom w:val="0"/>
                                  <w:divBdr>
                                    <w:top w:val="none" w:sz="0" w:space="0" w:color="auto"/>
                                    <w:left w:val="none" w:sz="0" w:space="0" w:color="auto"/>
                                    <w:bottom w:val="none" w:sz="0" w:space="0" w:color="auto"/>
                                    <w:right w:val="none" w:sz="0" w:space="0" w:color="auto"/>
                                  </w:divBdr>
                                </w:div>
                              </w:divsChild>
                            </w:div>
                            <w:div w:id="1641417253">
                              <w:marLeft w:val="0"/>
                              <w:marRight w:val="0"/>
                              <w:marTop w:val="120"/>
                              <w:marBottom w:val="0"/>
                              <w:divBdr>
                                <w:top w:val="none" w:sz="0" w:space="0" w:color="auto"/>
                                <w:left w:val="none" w:sz="0" w:space="0" w:color="auto"/>
                                <w:bottom w:val="none" w:sz="0" w:space="0" w:color="auto"/>
                                <w:right w:val="none" w:sz="0" w:space="0" w:color="auto"/>
                              </w:divBdr>
                              <w:divsChild>
                                <w:div w:id="120199592">
                                  <w:marLeft w:val="0"/>
                                  <w:marRight w:val="0"/>
                                  <w:marTop w:val="0"/>
                                  <w:marBottom w:val="0"/>
                                  <w:divBdr>
                                    <w:top w:val="none" w:sz="0" w:space="0" w:color="auto"/>
                                    <w:left w:val="none" w:sz="0" w:space="0" w:color="auto"/>
                                    <w:bottom w:val="none" w:sz="0" w:space="0" w:color="auto"/>
                                    <w:right w:val="none" w:sz="0" w:space="0" w:color="auto"/>
                                  </w:divBdr>
                                </w:div>
                              </w:divsChild>
                            </w:div>
                            <w:div w:id="141895733">
                              <w:marLeft w:val="0"/>
                              <w:marRight w:val="0"/>
                              <w:marTop w:val="120"/>
                              <w:marBottom w:val="0"/>
                              <w:divBdr>
                                <w:top w:val="none" w:sz="0" w:space="0" w:color="auto"/>
                                <w:left w:val="none" w:sz="0" w:space="0" w:color="auto"/>
                                <w:bottom w:val="none" w:sz="0" w:space="0" w:color="auto"/>
                                <w:right w:val="none" w:sz="0" w:space="0" w:color="auto"/>
                              </w:divBdr>
                              <w:divsChild>
                                <w:div w:id="8918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05213">
      <w:bodyDiv w:val="1"/>
      <w:marLeft w:val="0"/>
      <w:marRight w:val="0"/>
      <w:marTop w:val="0"/>
      <w:marBottom w:val="0"/>
      <w:divBdr>
        <w:top w:val="none" w:sz="0" w:space="0" w:color="auto"/>
        <w:left w:val="none" w:sz="0" w:space="0" w:color="auto"/>
        <w:bottom w:val="none" w:sz="0" w:space="0" w:color="auto"/>
        <w:right w:val="none" w:sz="0" w:space="0" w:color="auto"/>
      </w:divBdr>
    </w:div>
    <w:div w:id="139717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jpg"/><Relationship Id="rId34" Type="http://schemas.openxmlformats.org/officeDocument/2006/relationships/hyperlink" Target="https://www.facebook.com/3creeksrace?__cft__%5b0%5d=AZWbZcJ1KHyIhuj_JgS5Rd3-G4FmyCChsFYLTEywdod_vaVaN5IcUmXK1IFfPYfPm35FDo_Vtls1u4zZ13agJH5TFwt50oIY3kZA8evqqawOTx7Ep6XukflOi5jeoq1kGUKhmmp2LQlx74LyPRyA_-xy2IES41pyEln9TEU1NeNdQSl339OBQoqqc0UJHZPBWeEfYt-cmXNGJAqqEC6Uq7XN&amp;__tn__=-UC%2CP-y-R" TargetMode="External"/><Relationship Id="rId42" Type="http://schemas.openxmlformats.org/officeDocument/2006/relationships/image" Target="media/image30.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mailto:toobattycross906@btinternet.com" TargetMode="External"/><Relationship Id="rId37" Type="http://schemas.openxmlformats.org/officeDocument/2006/relationships/image" Target="media/image27.png"/><Relationship Id="rId40" Type="http://schemas.openxmlformats.org/officeDocument/2006/relationships/hyperlink" Target="https://gbr01.safelinks.protection.outlook.com/?url=https%3A%2F%2Fnewtonandnoss-pc.us20.list-manage.com%2Ftrack%2Fclick%3Fu%3D23b8b6dc2209b4e4c8dbf4ef5%26id%3D493610655d%26e%3D553ea3af8a&amp;data=05%7C02%7C%7C71d50705dcc94287b42908dc36f682aa%7C84df9e7fe9f640afb435aaaaaaaaaaaa%7C1%7C0%7C638445679603219298%7CUnknown%7CTWFpbGZsb3d8eyJWIjoiMC4wLjAwMDAiLCJQIjoiV2luMzIiLCJBTiI6Ik1haWwiLCJXVCI6Mn0%3D%7C0%7C%7C%7C&amp;sdata=xULg%2FxQ2S4jmuvCaSvMbPE34Vcka2S4ewY2Ctz%2BKWVU%3D&amp;reserved=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icrosoft%20Word%20-%20FINAL%20Yealm%20CSI%20water%20quality%20report%20Tony%20Hawkins%2007Mar24%20BACKUP.pdf"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email:mrandmrsbarnett@gmail.com" TargetMode="External"/><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1.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g"/><Relationship Id="rId38" Type="http://schemas.openxmlformats.org/officeDocument/2006/relationships/hyperlink" Target="https://3creeksrace.weebly.com/enter.html"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18</Pages>
  <Words>2714</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78</cp:revision>
  <dcterms:created xsi:type="dcterms:W3CDTF">2023-08-08T14:56:00Z</dcterms:created>
  <dcterms:modified xsi:type="dcterms:W3CDTF">2024-03-29T12:29:00Z</dcterms:modified>
</cp:coreProperties>
</file>