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4F" w:rsidRPr="00E2348C" w:rsidRDefault="0059614F" w:rsidP="0059614F">
      <w:pPr>
        <w:pStyle w:val="Title"/>
        <w:rPr>
          <w:b/>
          <w:bCs/>
          <w:color w:val="FF0000"/>
        </w:rPr>
      </w:pPr>
      <w:r>
        <w:rPr>
          <w:b/>
          <w:bCs/>
          <w:color w:val="3366FF"/>
        </w:rPr>
        <w:t>RIVER YEALM &amp; DISTRICT ASSOCIATION</w:t>
      </w:r>
    </w:p>
    <w:p w:rsidR="0059614F" w:rsidRDefault="0059614F" w:rsidP="0059614F">
      <w:pPr>
        <w:pStyle w:val="Subtitle"/>
      </w:pPr>
      <w:proofErr w:type="gramStart"/>
      <w:r>
        <w:t>Registered Charity No 262929.</w:t>
      </w:r>
      <w:proofErr w:type="gramEnd"/>
    </w:p>
    <w:p w:rsidR="0059614F" w:rsidRDefault="0059614F" w:rsidP="0059614F">
      <w:pPr>
        <w:pStyle w:val="Heading2"/>
        <w:ind w:left="4320" w:firstLine="720"/>
        <w:jc w:val="left"/>
      </w:pPr>
      <w:r>
        <w:t xml:space="preserve">       </w:t>
      </w:r>
    </w:p>
    <w:p w:rsidR="0059614F" w:rsidRPr="00527D16" w:rsidRDefault="00FD19CA" w:rsidP="0059614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MINUTES</w:t>
      </w:r>
      <w:r w:rsidR="0059614F" w:rsidRPr="00527D16">
        <w:rPr>
          <w:rFonts w:ascii="Verdana" w:hAnsi="Verdana"/>
          <w:b/>
          <w:sz w:val="20"/>
          <w:szCs w:val="20"/>
        </w:rPr>
        <w:t xml:space="preserve"> OF A COMMITTEE MEETING</w:t>
      </w:r>
    </w:p>
    <w:p w:rsidR="000C091B" w:rsidRPr="006C5E09" w:rsidRDefault="00FD19CA" w:rsidP="0059614F">
      <w:pPr>
        <w:jc w:val="center"/>
        <w:rPr>
          <w:rFonts w:ascii="Verdana" w:hAnsi="Verdana"/>
          <w:b/>
          <w:sz w:val="16"/>
          <w:szCs w:val="16"/>
        </w:rPr>
      </w:pPr>
      <w:r w:rsidRPr="006C5E09">
        <w:rPr>
          <w:rFonts w:ascii="Verdana" w:hAnsi="Verdana"/>
          <w:b/>
          <w:sz w:val="16"/>
          <w:szCs w:val="16"/>
        </w:rPr>
        <w:t>H</w:t>
      </w:r>
      <w:r w:rsidR="0059614F" w:rsidRPr="006C5E09">
        <w:rPr>
          <w:rFonts w:ascii="Verdana" w:hAnsi="Verdana"/>
          <w:b/>
          <w:sz w:val="16"/>
          <w:szCs w:val="16"/>
        </w:rPr>
        <w:t xml:space="preserve">eld </w:t>
      </w:r>
      <w:r w:rsidR="00FD33FE" w:rsidRPr="006C5E09">
        <w:rPr>
          <w:rFonts w:ascii="Verdana" w:hAnsi="Verdana"/>
          <w:b/>
          <w:sz w:val="16"/>
          <w:szCs w:val="16"/>
        </w:rPr>
        <w:t>on Zoom</w:t>
      </w:r>
      <w:r w:rsidR="00306766" w:rsidRPr="006C5E09">
        <w:rPr>
          <w:rFonts w:ascii="Verdana" w:hAnsi="Verdana"/>
          <w:b/>
          <w:sz w:val="16"/>
          <w:szCs w:val="16"/>
        </w:rPr>
        <w:t xml:space="preserve"> </w:t>
      </w:r>
      <w:r w:rsidR="0059614F" w:rsidRPr="006C5E09">
        <w:rPr>
          <w:rFonts w:ascii="Verdana" w:hAnsi="Verdana"/>
          <w:b/>
          <w:sz w:val="16"/>
          <w:szCs w:val="16"/>
        </w:rPr>
        <w:t xml:space="preserve">at </w:t>
      </w:r>
      <w:r w:rsidR="00FD33FE" w:rsidRPr="006C5E09">
        <w:rPr>
          <w:rFonts w:ascii="Verdana" w:hAnsi="Verdana"/>
          <w:b/>
          <w:sz w:val="16"/>
          <w:szCs w:val="16"/>
        </w:rPr>
        <w:t>4</w:t>
      </w:r>
      <w:r w:rsidR="0059614F" w:rsidRPr="006C5E09">
        <w:rPr>
          <w:rFonts w:ascii="Verdana" w:hAnsi="Verdana"/>
          <w:b/>
          <w:sz w:val="16"/>
          <w:szCs w:val="16"/>
        </w:rPr>
        <w:t xml:space="preserve">pm </w:t>
      </w:r>
      <w:r w:rsidR="00B11DFA" w:rsidRPr="006C5E09">
        <w:rPr>
          <w:rFonts w:ascii="Verdana" w:hAnsi="Verdana"/>
          <w:b/>
          <w:sz w:val="16"/>
          <w:szCs w:val="16"/>
        </w:rPr>
        <w:t xml:space="preserve">Tuesday </w:t>
      </w:r>
      <w:r w:rsidR="006D0778" w:rsidRPr="006C5E09">
        <w:rPr>
          <w:rFonts w:ascii="Verdana" w:hAnsi="Verdana"/>
          <w:b/>
          <w:sz w:val="16"/>
          <w:szCs w:val="16"/>
        </w:rPr>
        <w:t>1</w:t>
      </w:r>
      <w:r w:rsidR="0096004E">
        <w:rPr>
          <w:rFonts w:ascii="Verdana" w:hAnsi="Verdana"/>
          <w:b/>
          <w:sz w:val="16"/>
          <w:szCs w:val="16"/>
        </w:rPr>
        <w:t>9</w:t>
      </w:r>
      <w:r w:rsidR="006D0778" w:rsidRPr="006C5E09">
        <w:rPr>
          <w:rFonts w:ascii="Verdana" w:hAnsi="Verdana"/>
          <w:b/>
          <w:sz w:val="16"/>
          <w:szCs w:val="16"/>
          <w:vertAlign w:val="superscript"/>
        </w:rPr>
        <w:t>th</w:t>
      </w:r>
      <w:r w:rsidR="006D0778" w:rsidRPr="006C5E09">
        <w:rPr>
          <w:rFonts w:ascii="Verdana" w:hAnsi="Verdana"/>
          <w:b/>
          <w:sz w:val="16"/>
          <w:szCs w:val="16"/>
        </w:rPr>
        <w:t xml:space="preserve"> </w:t>
      </w:r>
      <w:r w:rsidR="0096004E">
        <w:rPr>
          <w:rFonts w:ascii="Verdana" w:hAnsi="Verdana"/>
          <w:b/>
          <w:sz w:val="16"/>
          <w:szCs w:val="16"/>
        </w:rPr>
        <w:t>January</w:t>
      </w:r>
      <w:r w:rsidR="00E1178A" w:rsidRPr="006C5E09">
        <w:rPr>
          <w:rFonts w:ascii="Verdana" w:hAnsi="Verdana"/>
          <w:b/>
          <w:sz w:val="16"/>
          <w:szCs w:val="16"/>
        </w:rPr>
        <w:t xml:space="preserve"> 202</w:t>
      </w:r>
      <w:r w:rsidR="0096004E">
        <w:rPr>
          <w:rFonts w:ascii="Verdana" w:hAnsi="Verdana"/>
          <w:b/>
          <w:sz w:val="16"/>
          <w:szCs w:val="16"/>
        </w:rPr>
        <w:t>1</w:t>
      </w:r>
    </w:p>
    <w:p w:rsidR="0096004E" w:rsidRDefault="0059614F" w:rsidP="0059614F">
      <w:pPr>
        <w:rPr>
          <w:rFonts w:ascii="Verdana" w:hAnsi="Verdana"/>
          <w:sz w:val="19"/>
          <w:szCs w:val="19"/>
        </w:rPr>
      </w:pPr>
      <w:r w:rsidRPr="00B05EF6">
        <w:rPr>
          <w:rFonts w:ascii="Verdana" w:hAnsi="Verdana"/>
          <w:sz w:val="19"/>
          <w:szCs w:val="19"/>
        </w:rPr>
        <w:tab/>
      </w:r>
    </w:p>
    <w:p w:rsidR="00515386" w:rsidRPr="00B05EF6" w:rsidRDefault="0096004E" w:rsidP="00531EF8">
      <w:pPr>
        <w:ind w:left="851" w:hanging="791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1.        </w:t>
      </w:r>
      <w:r w:rsidR="00FD33FE" w:rsidRPr="00B05EF6">
        <w:rPr>
          <w:rFonts w:ascii="Verdana" w:hAnsi="Verdana"/>
          <w:b/>
          <w:sz w:val="19"/>
          <w:szCs w:val="19"/>
        </w:rPr>
        <w:t>Welcome and A</w:t>
      </w:r>
      <w:r w:rsidR="0059614F" w:rsidRPr="00B05EF6">
        <w:rPr>
          <w:rFonts w:ascii="Verdana" w:hAnsi="Verdana"/>
          <w:b/>
          <w:sz w:val="19"/>
          <w:szCs w:val="19"/>
        </w:rPr>
        <w:t>pologies</w:t>
      </w:r>
      <w:r w:rsidR="0059614F" w:rsidRPr="00B05EF6">
        <w:rPr>
          <w:rFonts w:ascii="Verdana" w:hAnsi="Verdana"/>
          <w:sz w:val="19"/>
          <w:szCs w:val="19"/>
        </w:rPr>
        <w:t xml:space="preserve">. </w:t>
      </w:r>
      <w:r w:rsidR="00ED5CAE" w:rsidRPr="00B05EF6">
        <w:rPr>
          <w:rFonts w:ascii="Verdana" w:hAnsi="Verdana"/>
          <w:sz w:val="19"/>
          <w:szCs w:val="19"/>
        </w:rPr>
        <w:t>Apologies received from</w:t>
      </w:r>
      <w:r w:rsidR="007D16AD" w:rsidRPr="007D16AD">
        <w:rPr>
          <w:rFonts w:ascii="Verdana" w:hAnsi="Verdana"/>
          <w:sz w:val="19"/>
          <w:szCs w:val="19"/>
        </w:rPr>
        <w:t xml:space="preserve"> </w:t>
      </w:r>
      <w:r w:rsidR="007D16AD">
        <w:rPr>
          <w:rFonts w:ascii="Verdana" w:hAnsi="Verdana"/>
          <w:sz w:val="19"/>
          <w:szCs w:val="19"/>
        </w:rPr>
        <w:t xml:space="preserve">Chris Bradley and co opted members  </w:t>
      </w:r>
      <w:r w:rsidR="00531EF8">
        <w:rPr>
          <w:rFonts w:ascii="Verdana" w:hAnsi="Verdana"/>
          <w:sz w:val="19"/>
          <w:szCs w:val="19"/>
        </w:rPr>
        <w:t xml:space="preserve">  </w:t>
      </w:r>
      <w:r w:rsidR="00ED5CAE" w:rsidRPr="00B05EF6">
        <w:rPr>
          <w:rFonts w:ascii="Verdana" w:hAnsi="Verdana"/>
          <w:sz w:val="19"/>
          <w:szCs w:val="19"/>
        </w:rPr>
        <w:t>Suzanne Sparrow</w:t>
      </w:r>
      <w:r w:rsidR="007D16AD">
        <w:rPr>
          <w:rFonts w:ascii="Verdana" w:hAnsi="Verdana"/>
          <w:sz w:val="19"/>
          <w:szCs w:val="19"/>
        </w:rPr>
        <w:t xml:space="preserve"> and</w:t>
      </w:r>
      <w:r w:rsidR="00515386" w:rsidRPr="00B05EF6">
        <w:rPr>
          <w:rFonts w:ascii="Verdana" w:hAnsi="Verdana"/>
          <w:sz w:val="19"/>
          <w:szCs w:val="19"/>
        </w:rPr>
        <w:t xml:space="preserve"> Peter Faulkner</w:t>
      </w:r>
      <w:r>
        <w:rPr>
          <w:rFonts w:ascii="Verdana" w:hAnsi="Verdana"/>
          <w:sz w:val="19"/>
          <w:szCs w:val="19"/>
        </w:rPr>
        <w:t>.</w:t>
      </w:r>
    </w:p>
    <w:p w:rsidR="00515386" w:rsidRPr="00B05EF6" w:rsidRDefault="00515386" w:rsidP="00FE3A91">
      <w:pPr>
        <w:rPr>
          <w:rFonts w:ascii="Verdana" w:hAnsi="Verdana"/>
          <w:sz w:val="19"/>
          <w:szCs w:val="19"/>
        </w:rPr>
      </w:pPr>
    </w:p>
    <w:p w:rsidR="00FD19CA" w:rsidRPr="00B05EF6" w:rsidRDefault="0096004E" w:rsidP="00FE3A91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</w:t>
      </w:r>
      <w:r w:rsidR="0059614F" w:rsidRPr="00B05EF6">
        <w:rPr>
          <w:rFonts w:ascii="Verdana" w:hAnsi="Verdana"/>
          <w:sz w:val="19"/>
          <w:szCs w:val="19"/>
        </w:rPr>
        <w:t>.</w:t>
      </w:r>
      <w:r w:rsidR="0059614F" w:rsidRPr="00B05EF6">
        <w:rPr>
          <w:rFonts w:ascii="Verdana" w:hAnsi="Verdana"/>
          <w:sz w:val="19"/>
          <w:szCs w:val="19"/>
        </w:rPr>
        <w:tab/>
      </w:r>
      <w:r w:rsidR="00FE3A91" w:rsidRPr="00B05EF6">
        <w:rPr>
          <w:rFonts w:ascii="Verdana" w:hAnsi="Verdana"/>
          <w:b/>
          <w:sz w:val="19"/>
          <w:szCs w:val="19"/>
        </w:rPr>
        <w:t>Minutes of Previous Meeting</w:t>
      </w:r>
      <w:r w:rsidR="00FE3A91" w:rsidRPr="00B05EF6">
        <w:rPr>
          <w:rFonts w:ascii="Verdana" w:hAnsi="Verdana"/>
          <w:sz w:val="19"/>
          <w:szCs w:val="19"/>
        </w:rPr>
        <w:t xml:space="preserve">.  </w:t>
      </w:r>
      <w:r w:rsidR="008D279E" w:rsidRPr="00B05EF6">
        <w:rPr>
          <w:rFonts w:ascii="Verdana" w:hAnsi="Verdana"/>
          <w:sz w:val="19"/>
          <w:szCs w:val="19"/>
        </w:rPr>
        <w:t>Minutes of</w:t>
      </w:r>
      <w:r w:rsidR="00FD33FE" w:rsidRPr="00B05EF6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>17</w:t>
      </w:r>
      <w:r w:rsidRPr="0096004E">
        <w:rPr>
          <w:rFonts w:ascii="Verdana" w:hAnsi="Verdana"/>
          <w:sz w:val="19"/>
          <w:szCs w:val="19"/>
          <w:vertAlign w:val="superscript"/>
        </w:rPr>
        <w:t>th</w:t>
      </w:r>
      <w:r>
        <w:rPr>
          <w:rFonts w:ascii="Verdana" w:hAnsi="Verdana"/>
          <w:sz w:val="19"/>
          <w:szCs w:val="19"/>
        </w:rPr>
        <w:t xml:space="preserve"> November</w:t>
      </w:r>
      <w:r w:rsidR="003C4CD6" w:rsidRPr="00B05EF6">
        <w:rPr>
          <w:rFonts w:ascii="Verdana" w:hAnsi="Verdana"/>
          <w:sz w:val="19"/>
          <w:szCs w:val="19"/>
        </w:rPr>
        <w:t xml:space="preserve"> 2020</w:t>
      </w:r>
      <w:r w:rsidR="00FD33FE" w:rsidRPr="00B05EF6">
        <w:rPr>
          <w:rFonts w:ascii="Verdana" w:hAnsi="Verdana"/>
          <w:sz w:val="19"/>
          <w:szCs w:val="19"/>
        </w:rPr>
        <w:t xml:space="preserve"> approved.</w:t>
      </w:r>
      <w:r w:rsidR="00FE3A91" w:rsidRPr="00B05EF6">
        <w:rPr>
          <w:rFonts w:ascii="Verdana" w:hAnsi="Verdana"/>
          <w:sz w:val="19"/>
          <w:szCs w:val="19"/>
        </w:rPr>
        <w:t xml:space="preserve"> </w:t>
      </w:r>
    </w:p>
    <w:p w:rsidR="000C091B" w:rsidRPr="00B05EF6" w:rsidRDefault="000C091B" w:rsidP="0059614F">
      <w:pPr>
        <w:rPr>
          <w:rFonts w:ascii="Verdana" w:hAnsi="Verdana"/>
          <w:sz w:val="19"/>
          <w:szCs w:val="19"/>
        </w:rPr>
      </w:pPr>
    </w:p>
    <w:p w:rsidR="00B11DFA" w:rsidRPr="00B05EF6" w:rsidRDefault="0096004E" w:rsidP="0059614F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3</w:t>
      </w:r>
      <w:r w:rsidR="00B11DFA" w:rsidRPr="00B05EF6">
        <w:rPr>
          <w:rFonts w:ascii="Verdana" w:hAnsi="Verdana"/>
          <w:sz w:val="19"/>
          <w:szCs w:val="19"/>
        </w:rPr>
        <w:t>.</w:t>
      </w:r>
      <w:r w:rsidR="00B11DFA" w:rsidRPr="00B05EF6">
        <w:rPr>
          <w:rFonts w:ascii="Verdana" w:hAnsi="Verdana"/>
          <w:sz w:val="19"/>
          <w:szCs w:val="19"/>
        </w:rPr>
        <w:tab/>
      </w:r>
      <w:r w:rsidR="00B11DFA" w:rsidRPr="00B05EF6">
        <w:rPr>
          <w:rFonts w:ascii="Verdana" w:hAnsi="Verdana"/>
          <w:b/>
          <w:sz w:val="19"/>
          <w:szCs w:val="19"/>
        </w:rPr>
        <w:t>Matters Arising</w:t>
      </w:r>
      <w:r w:rsidR="00B11DFA" w:rsidRPr="00B05EF6">
        <w:rPr>
          <w:rFonts w:ascii="Verdana" w:hAnsi="Verdana"/>
          <w:sz w:val="19"/>
          <w:szCs w:val="19"/>
        </w:rPr>
        <w:t xml:space="preserve">.  </w:t>
      </w:r>
      <w:proofErr w:type="gramStart"/>
      <w:r w:rsidR="00B11DFA" w:rsidRPr="00B05EF6">
        <w:rPr>
          <w:rFonts w:ascii="Verdana" w:hAnsi="Verdana"/>
          <w:sz w:val="19"/>
          <w:szCs w:val="19"/>
        </w:rPr>
        <w:t>Nil.</w:t>
      </w:r>
      <w:proofErr w:type="gramEnd"/>
    </w:p>
    <w:p w:rsidR="00B11DFA" w:rsidRPr="00B05EF6" w:rsidRDefault="00B11DFA" w:rsidP="0059614F">
      <w:pPr>
        <w:rPr>
          <w:rFonts w:ascii="Verdana" w:hAnsi="Verdana"/>
          <w:sz w:val="19"/>
          <w:szCs w:val="19"/>
        </w:rPr>
      </w:pPr>
    </w:p>
    <w:p w:rsidR="003C4CD6" w:rsidRDefault="0096004E" w:rsidP="0059614F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4</w:t>
      </w:r>
      <w:r w:rsidR="003C4CD6" w:rsidRPr="00B05EF6">
        <w:rPr>
          <w:rFonts w:ascii="Verdana" w:hAnsi="Verdana"/>
          <w:sz w:val="19"/>
          <w:szCs w:val="19"/>
        </w:rPr>
        <w:t>.</w:t>
      </w:r>
      <w:r w:rsidR="003C4CD6" w:rsidRPr="00B05EF6">
        <w:rPr>
          <w:rFonts w:ascii="Verdana" w:hAnsi="Verdana"/>
          <w:sz w:val="19"/>
          <w:szCs w:val="19"/>
        </w:rPr>
        <w:tab/>
      </w:r>
      <w:r w:rsidR="003C4CD6" w:rsidRPr="00B05EF6">
        <w:rPr>
          <w:rFonts w:ascii="Verdana" w:hAnsi="Verdana"/>
          <w:b/>
          <w:sz w:val="19"/>
          <w:szCs w:val="19"/>
        </w:rPr>
        <w:t>Chairman’s Report</w:t>
      </w:r>
      <w:r w:rsidR="003C4CD6" w:rsidRPr="00B05EF6">
        <w:rPr>
          <w:rFonts w:ascii="Verdana" w:hAnsi="Verdana"/>
          <w:sz w:val="19"/>
          <w:szCs w:val="19"/>
        </w:rPr>
        <w:t>.</w:t>
      </w:r>
      <w:r w:rsidR="00B05EF6">
        <w:rPr>
          <w:rFonts w:ascii="Verdana" w:hAnsi="Verdana"/>
          <w:sz w:val="19"/>
          <w:szCs w:val="19"/>
        </w:rPr>
        <w:t xml:space="preserve"> </w:t>
      </w:r>
    </w:p>
    <w:p w:rsidR="00B05EF6" w:rsidRPr="00B05EF6" w:rsidRDefault="00B05EF6" w:rsidP="0059614F">
      <w:pPr>
        <w:rPr>
          <w:rFonts w:ascii="Verdana" w:hAnsi="Verdana"/>
          <w:sz w:val="19"/>
          <w:szCs w:val="19"/>
        </w:rPr>
      </w:pPr>
    </w:p>
    <w:p w:rsidR="003C4CD6" w:rsidRPr="00B05EF6" w:rsidRDefault="00515386" w:rsidP="003C4CD6">
      <w:pPr>
        <w:numPr>
          <w:ilvl w:val="0"/>
          <w:numId w:val="16"/>
        </w:numPr>
        <w:rPr>
          <w:rFonts w:ascii="Verdana" w:hAnsi="Verdana"/>
          <w:sz w:val="19"/>
          <w:szCs w:val="19"/>
        </w:rPr>
      </w:pPr>
      <w:r w:rsidRPr="00B05EF6">
        <w:rPr>
          <w:rFonts w:ascii="Verdana" w:hAnsi="Verdana"/>
          <w:sz w:val="19"/>
          <w:szCs w:val="19"/>
        </w:rPr>
        <w:t xml:space="preserve">Alan Lomax will continue as </w:t>
      </w:r>
      <w:r w:rsidR="00BB520B">
        <w:rPr>
          <w:rFonts w:ascii="Verdana" w:hAnsi="Verdana"/>
          <w:sz w:val="19"/>
          <w:szCs w:val="19"/>
        </w:rPr>
        <w:t xml:space="preserve">acting </w:t>
      </w:r>
      <w:r w:rsidRPr="00B05EF6">
        <w:rPr>
          <w:rFonts w:ascii="Verdana" w:hAnsi="Verdana"/>
          <w:sz w:val="19"/>
          <w:szCs w:val="19"/>
        </w:rPr>
        <w:t xml:space="preserve">Chairman until the </w:t>
      </w:r>
      <w:r w:rsidR="008046EC">
        <w:rPr>
          <w:rFonts w:ascii="Verdana" w:hAnsi="Verdana"/>
          <w:sz w:val="19"/>
          <w:szCs w:val="19"/>
        </w:rPr>
        <w:t xml:space="preserve">proposed </w:t>
      </w:r>
      <w:r w:rsidRPr="00B05EF6">
        <w:rPr>
          <w:rFonts w:ascii="Verdana" w:hAnsi="Verdana"/>
          <w:sz w:val="19"/>
          <w:szCs w:val="19"/>
        </w:rPr>
        <w:t xml:space="preserve">April AGM and </w:t>
      </w:r>
      <w:r w:rsidR="002E0E38">
        <w:rPr>
          <w:rFonts w:ascii="Verdana" w:hAnsi="Verdana"/>
          <w:sz w:val="19"/>
          <w:szCs w:val="19"/>
        </w:rPr>
        <w:t xml:space="preserve">we are pleased to report that Drew Stevens has kindly agreed to take over as Chairman after </w:t>
      </w:r>
      <w:r w:rsidR="008046EC">
        <w:rPr>
          <w:rFonts w:ascii="Verdana" w:hAnsi="Verdana"/>
          <w:sz w:val="19"/>
          <w:szCs w:val="19"/>
        </w:rPr>
        <w:t>that.</w:t>
      </w:r>
    </w:p>
    <w:p w:rsidR="002E0E38" w:rsidRDefault="002E0E38" w:rsidP="003C4CD6">
      <w:pPr>
        <w:numPr>
          <w:ilvl w:val="0"/>
          <w:numId w:val="16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There is still a vacancy for the post of Secretary.  </w:t>
      </w:r>
    </w:p>
    <w:p w:rsidR="003C4CD6" w:rsidRPr="00B05EF6" w:rsidRDefault="003C4CD6" w:rsidP="003C4CD6">
      <w:pPr>
        <w:numPr>
          <w:ilvl w:val="0"/>
          <w:numId w:val="16"/>
        </w:numPr>
        <w:rPr>
          <w:rFonts w:ascii="Verdana" w:hAnsi="Verdana"/>
          <w:sz w:val="19"/>
          <w:szCs w:val="19"/>
        </w:rPr>
      </w:pPr>
      <w:proofErr w:type="spellStart"/>
      <w:r w:rsidRPr="00B05EF6">
        <w:rPr>
          <w:rFonts w:ascii="Verdana" w:hAnsi="Verdana"/>
          <w:sz w:val="19"/>
          <w:szCs w:val="19"/>
        </w:rPr>
        <w:t>Co</w:t>
      </w:r>
      <w:r w:rsidR="002E0E38">
        <w:rPr>
          <w:rFonts w:ascii="Verdana" w:hAnsi="Verdana"/>
          <w:sz w:val="19"/>
          <w:szCs w:val="19"/>
        </w:rPr>
        <w:t>llaton</w:t>
      </w:r>
      <w:proofErr w:type="spellEnd"/>
      <w:r w:rsidR="002E0E38">
        <w:rPr>
          <w:rFonts w:ascii="Verdana" w:hAnsi="Verdana"/>
          <w:sz w:val="19"/>
          <w:szCs w:val="19"/>
        </w:rPr>
        <w:t xml:space="preserve">. An agreement has been reached between </w:t>
      </w:r>
      <w:r w:rsidR="008046EC">
        <w:rPr>
          <w:rFonts w:ascii="Verdana" w:hAnsi="Verdana"/>
          <w:sz w:val="19"/>
          <w:szCs w:val="19"/>
        </w:rPr>
        <w:t>the CLT, the owner and the developer and a video on the future of the site is to be produced.</w:t>
      </w:r>
    </w:p>
    <w:p w:rsidR="008046EC" w:rsidRDefault="008046EC" w:rsidP="003C4CD6">
      <w:pPr>
        <w:numPr>
          <w:ilvl w:val="0"/>
          <w:numId w:val="16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Paint Laboratory. The issue of safety around the site has been raised by the Parish Council and </w:t>
      </w:r>
      <w:r w:rsidR="00965BED">
        <w:rPr>
          <w:rFonts w:ascii="Verdana" w:hAnsi="Verdana"/>
          <w:sz w:val="19"/>
          <w:szCs w:val="19"/>
        </w:rPr>
        <w:t xml:space="preserve">a representative from Devon </w:t>
      </w:r>
      <w:r>
        <w:rPr>
          <w:rFonts w:ascii="Verdana" w:hAnsi="Verdana"/>
          <w:sz w:val="19"/>
          <w:szCs w:val="19"/>
        </w:rPr>
        <w:t>Building Control ha</w:t>
      </w:r>
      <w:r w:rsidR="00965BED">
        <w:rPr>
          <w:rFonts w:ascii="Verdana" w:hAnsi="Verdana"/>
          <w:sz w:val="19"/>
          <w:szCs w:val="19"/>
        </w:rPr>
        <w:t>s</w:t>
      </w:r>
      <w:r w:rsidR="002C4C8E">
        <w:rPr>
          <w:rFonts w:ascii="Verdana" w:hAnsi="Verdana"/>
          <w:sz w:val="19"/>
          <w:szCs w:val="19"/>
        </w:rPr>
        <w:t xml:space="preserve"> </w:t>
      </w:r>
      <w:r w:rsidR="00965BED">
        <w:rPr>
          <w:rFonts w:ascii="Verdana" w:hAnsi="Verdana"/>
          <w:sz w:val="19"/>
          <w:szCs w:val="19"/>
        </w:rPr>
        <w:t>confirmed that the site is indeed safe.</w:t>
      </w:r>
      <w:r>
        <w:rPr>
          <w:rFonts w:ascii="Verdana" w:hAnsi="Verdana"/>
          <w:sz w:val="19"/>
          <w:szCs w:val="19"/>
        </w:rPr>
        <w:t xml:space="preserve"> </w:t>
      </w:r>
    </w:p>
    <w:p w:rsidR="00965BED" w:rsidRDefault="00965BED" w:rsidP="003C4CD6">
      <w:pPr>
        <w:numPr>
          <w:ilvl w:val="0"/>
          <w:numId w:val="16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Construction Management Plan. The Parish Council are working with SHDC to “</w:t>
      </w:r>
      <w:proofErr w:type="gramStart"/>
      <w:r>
        <w:rPr>
          <w:rFonts w:ascii="Verdana" w:hAnsi="Verdana"/>
          <w:sz w:val="19"/>
          <w:szCs w:val="19"/>
        </w:rPr>
        <w:t>beef</w:t>
      </w:r>
      <w:r w:rsidR="006A2F7E" w:rsidRPr="00B05EF6">
        <w:rPr>
          <w:rFonts w:ascii="Verdana" w:hAnsi="Verdana"/>
          <w:sz w:val="19"/>
          <w:szCs w:val="19"/>
        </w:rPr>
        <w:t xml:space="preserve"> </w:t>
      </w:r>
      <w:r>
        <w:rPr>
          <w:rFonts w:ascii="Verdana" w:hAnsi="Verdana"/>
          <w:sz w:val="19"/>
          <w:szCs w:val="19"/>
        </w:rPr>
        <w:t xml:space="preserve"> up</w:t>
      </w:r>
      <w:proofErr w:type="gramEnd"/>
      <w:r>
        <w:rPr>
          <w:rFonts w:ascii="Verdana" w:hAnsi="Verdana"/>
          <w:sz w:val="19"/>
          <w:szCs w:val="19"/>
        </w:rPr>
        <w:t xml:space="preserve">” the Plan. </w:t>
      </w:r>
      <w:r w:rsidR="00E3774B">
        <w:rPr>
          <w:rFonts w:ascii="Verdana" w:hAnsi="Verdana"/>
          <w:sz w:val="19"/>
          <w:szCs w:val="19"/>
        </w:rPr>
        <w:t>RF has had considerable input into the procedure.</w:t>
      </w:r>
    </w:p>
    <w:p w:rsidR="00965BED" w:rsidRDefault="00965BED" w:rsidP="0059614F">
      <w:pPr>
        <w:rPr>
          <w:rFonts w:ascii="Verdana" w:hAnsi="Verdana"/>
          <w:sz w:val="19"/>
          <w:szCs w:val="19"/>
        </w:rPr>
      </w:pPr>
    </w:p>
    <w:p w:rsidR="00861B46" w:rsidRDefault="0096004E" w:rsidP="0059614F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5</w:t>
      </w:r>
      <w:r w:rsidR="00FE3A91" w:rsidRPr="00B05EF6">
        <w:rPr>
          <w:rFonts w:ascii="Verdana" w:hAnsi="Verdana"/>
          <w:sz w:val="19"/>
          <w:szCs w:val="19"/>
        </w:rPr>
        <w:t>.</w:t>
      </w:r>
      <w:r w:rsidR="00FE3A91" w:rsidRPr="00B05EF6">
        <w:rPr>
          <w:rFonts w:ascii="Verdana" w:hAnsi="Verdana"/>
          <w:sz w:val="19"/>
          <w:szCs w:val="19"/>
        </w:rPr>
        <w:tab/>
      </w:r>
      <w:r w:rsidR="0059614F" w:rsidRPr="00B05EF6">
        <w:rPr>
          <w:rFonts w:ascii="Verdana" w:hAnsi="Verdana"/>
          <w:b/>
          <w:sz w:val="19"/>
          <w:szCs w:val="19"/>
        </w:rPr>
        <w:t xml:space="preserve">Treasurer and Membership Secretary’s </w:t>
      </w:r>
      <w:r w:rsidR="00C546E2" w:rsidRPr="00B05EF6">
        <w:rPr>
          <w:rFonts w:ascii="Verdana" w:hAnsi="Verdana"/>
          <w:b/>
          <w:sz w:val="19"/>
          <w:szCs w:val="19"/>
        </w:rPr>
        <w:t>Report</w:t>
      </w:r>
      <w:r w:rsidR="00737EF6" w:rsidRPr="00B05EF6">
        <w:rPr>
          <w:rFonts w:ascii="Verdana" w:hAnsi="Verdana"/>
          <w:b/>
          <w:sz w:val="19"/>
          <w:szCs w:val="19"/>
        </w:rPr>
        <w:t>.</w:t>
      </w:r>
      <w:r w:rsidR="00737EF6" w:rsidRPr="00B05EF6">
        <w:rPr>
          <w:rFonts w:ascii="Verdana" w:hAnsi="Verdana"/>
          <w:sz w:val="19"/>
          <w:szCs w:val="19"/>
        </w:rPr>
        <w:t xml:space="preserve">  </w:t>
      </w:r>
    </w:p>
    <w:p w:rsidR="00B05EF6" w:rsidRPr="00B05EF6" w:rsidRDefault="00B05EF6" w:rsidP="0059614F">
      <w:pPr>
        <w:rPr>
          <w:rFonts w:ascii="Verdana" w:hAnsi="Verdana"/>
          <w:sz w:val="19"/>
          <w:szCs w:val="19"/>
        </w:rPr>
      </w:pPr>
    </w:p>
    <w:p w:rsidR="00306766" w:rsidRPr="00B05EF6" w:rsidRDefault="00306766" w:rsidP="00861B46">
      <w:pPr>
        <w:numPr>
          <w:ilvl w:val="0"/>
          <w:numId w:val="9"/>
        </w:numPr>
        <w:rPr>
          <w:rFonts w:ascii="Verdana" w:hAnsi="Verdana"/>
          <w:sz w:val="19"/>
          <w:szCs w:val="19"/>
        </w:rPr>
      </w:pPr>
      <w:r w:rsidRPr="00B05EF6">
        <w:rPr>
          <w:rFonts w:ascii="Verdana" w:hAnsi="Verdana"/>
          <w:sz w:val="19"/>
          <w:szCs w:val="19"/>
        </w:rPr>
        <w:t>Membership is 3</w:t>
      </w:r>
      <w:r w:rsidR="00BA4A3E" w:rsidRPr="00B05EF6">
        <w:rPr>
          <w:rFonts w:ascii="Verdana" w:hAnsi="Verdana"/>
          <w:sz w:val="19"/>
          <w:szCs w:val="19"/>
        </w:rPr>
        <w:t>10</w:t>
      </w:r>
      <w:r w:rsidRPr="00B05EF6">
        <w:rPr>
          <w:rFonts w:ascii="Verdana" w:hAnsi="Verdana"/>
          <w:sz w:val="19"/>
          <w:szCs w:val="19"/>
        </w:rPr>
        <w:t xml:space="preserve"> households.</w:t>
      </w:r>
    </w:p>
    <w:p w:rsidR="00740CED" w:rsidRPr="00B05EF6" w:rsidRDefault="00965BED" w:rsidP="00861B46">
      <w:pPr>
        <w:numPr>
          <w:ilvl w:val="0"/>
          <w:numId w:val="9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No more </w:t>
      </w:r>
      <w:r w:rsidR="00306766" w:rsidRPr="00B05EF6">
        <w:rPr>
          <w:rFonts w:ascii="Verdana" w:hAnsi="Verdana"/>
          <w:sz w:val="19"/>
          <w:szCs w:val="19"/>
        </w:rPr>
        <w:t xml:space="preserve">Village Directories </w:t>
      </w:r>
      <w:r>
        <w:rPr>
          <w:rFonts w:ascii="Verdana" w:hAnsi="Verdana"/>
          <w:sz w:val="19"/>
          <w:szCs w:val="19"/>
        </w:rPr>
        <w:t>have been sold since November but sales have raised</w:t>
      </w:r>
      <w:r w:rsidR="00BA4A3E" w:rsidRPr="00B05EF6">
        <w:rPr>
          <w:rFonts w:ascii="Verdana" w:hAnsi="Verdana"/>
          <w:sz w:val="19"/>
          <w:szCs w:val="19"/>
        </w:rPr>
        <w:t xml:space="preserve"> £630</w:t>
      </w:r>
      <w:r>
        <w:rPr>
          <w:rFonts w:ascii="Verdana" w:hAnsi="Verdana"/>
          <w:sz w:val="19"/>
          <w:szCs w:val="19"/>
        </w:rPr>
        <w:t xml:space="preserve"> so far</w:t>
      </w:r>
      <w:r w:rsidR="00BA4A3E" w:rsidRPr="00B05EF6">
        <w:rPr>
          <w:rFonts w:ascii="Verdana" w:hAnsi="Verdana"/>
          <w:sz w:val="19"/>
          <w:szCs w:val="19"/>
        </w:rPr>
        <w:t>.</w:t>
      </w:r>
    </w:p>
    <w:p w:rsidR="00386461" w:rsidRDefault="00386461" w:rsidP="00861B46">
      <w:pPr>
        <w:numPr>
          <w:ilvl w:val="0"/>
          <w:numId w:val="9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The draft accounts for the year ended 31</w:t>
      </w:r>
      <w:r w:rsidRPr="00386461">
        <w:rPr>
          <w:rFonts w:ascii="Verdana" w:hAnsi="Verdana"/>
          <w:sz w:val="19"/>
          <w:szCs w:val="19"/>
          <w:vertAlign w:val="superscript"/>
        </w:rPr>
        <w:t>st</w:t>
      </w:r>
      <w:r>
        <w:rPr>
          <w:rFonts w:ascii="Verdana" w:hAnsi="Verdana"/>
          <w:sz w:val="19"/>
          <w:szCs w:val="19"/>
        </w:rPr>
        <w:t xml:space="preserve"> December 2020 have been completed and are with </w:t>
      </w:r>
      <w:r w:rsidR="002C4C8E">
        <w:rPr>
          <w:rFonts w:ascii="Verdana" w:hAnsi="Verdana"/>
          <w:sz w:val="19"/>
          <w:szCs w:val="19"/>
        </w:rPr>
        <w:t>our</w:t>
      </w:r>
      <w:r w:rsidR="0006606E">
        <w:rPr>
          <w:rFonts w:ascii="Verdana" w:hAnsi="Verdana"/>
          <w:sz w:val="19"/>
          <w:szCs w:val="19"/>
        </w:rPr>
        <w:t xml:space="preserve"> Honorary A</w:t>
      </w:r>
      <w:r>
        <w:rPr>
          <w:rFonts w:ascii="Verdana" w:hAnsi="Verdana"/>
          <w:sz w:val="19"/>
          <w:szCs w:val="19"/>
        </w:rPr>
        <w:t>uditor</w:t>
      </w:r>
      <w:r w:rsidR="0006606E">
        <w:rPr>
          <w:rFonts w:ascii="Verdana" w:hAnsi="Verdana"/>
          <w:sz w:val="19"/>
          <w:szCs w:val="19"/>
        </w:rPr>
        <w:t>, Vicky Ingram.</w:t>
      </w:r>
    </w:p>
    <w:p w:rsidR="00AE568A" w:rsidRPr="00B05EF6" w:rsidRDefault="00AE568A" w:rsidP="00861B46">
      <w:pPr>
        <w:numPr>
          <w:ilvl w:val="0"/>
          <w:numId w:val="9"/>
        </w:numPr>
        <w:rPr>
          <w:rFonts w:ascii="Verdana" w:hAnsi="Verdana"/>
          <w:sz w:val="19"/>
          <w:szCs w:val="19"/>
        </w:rPr>
      </w:pPr>
      <w:r w:rsidRPr="00B05EF6">
        <w:rPr>
          <w:rFonts w:ascii="Verdana" w:hAnsi="Verdana"/>
          <w:sz w:val="19"/>
          <w:szCs w:val="19"/>
        </w:rPr>
        <w:t xml:space="preserve">Bank </w:t>
      </w:r>
      <w:r w:rsidR="00386461">
        <w:rPr>
          <w:rFonts w:ascii="Verdana" w:hAnsi="Verdana"/>
          <w:sz w:val="19"/>
          <w:szCs w:val="19"/>
        </w:rPr>
        <w:t>as at 31</w:t>
      </w:r>
      <w:r w:rsidR="00386461" w:rsidRPr="00386461">
        <w:rPr>
          <w:rFonts w:ascii="Verdana" w:hAnsi="Verdana"/>
          <w:sz w:val="19"/>
          <w:szCs w:val="19"/>
          <w:vertAlign w:val="superscript"/>
        </w:rPr>
        <w:t>st</w:t>
      </w:r>
      <w:r w:rsidR="00386461">
        <w:rPr>
          <w:rFonts w:ascii="Verdana" w:hAnsi="Verdana"/>
          <w:sz w:val="19"/>
          <w:szCs w:val="19"/>
        </w:rPr>
        <w:t xml:space="preserve"> December 2020 </w:t>
      </w:r>
      <w:r w:rsidRPr="00B05EF6">
        <w:rPr>
          <w:rFonts w:ascii="Verdana" w:hAnsi="Verdana"/>
          <w:sz w:val="19"/>
          <w:szCs w:val="19"/>
        </w:rPr>
        <w:t>£</w:t>
      </w:r>
      <w:r w:rsidR="00BA4A3E" w:rsidRPr="00B05EF6">
        <w:rPr>
          <w:rFonts w:ascii="Verdana" w:hAnsi="Verdana"/>
          <w:sz w:val="19"/>
          <w:szCs w:val="19"/>
        </w:rPr>
        <w:t>4</w:t>
      </w:r>
      <w:r w:rsidR="00386461">
        <w:rPr>
          <w:rFonts w:ascii="Verdana" w:hAnsi="Verdana"/>
          <w:sz w:val="19"/>
          <w:szCs w:val="19"/>
        </w:rPr>
        <w:t>369</w:t>
      </w:r>
      <w:r w:rsidR="00FD33FE" w:rsidRPr="00B05EF6">
        <w:rPr>
          <w:rFonts w:ascii="Verdana" w:hAnsi="Verdana"/>
          <w:sz w:val="19"/>
          <w:szCs w:val="19"/>
        </w:rPr>
        <w:t xml:space="preserve"> </w:t>
      </w:r>
      <w:r w:rsidRPr="00B05EF6">
        <w:rPr>
          <w:rFonts w:ascii="Verdana" w:hAnsi="Verdana"/>
          <w:sz w:val="19"/>
          <w:szCs w:val="19"/>
        </w:rPr>
        <w:t>of which:</w:t>
      </w:r>
    </w:p>
    <w:p w:rsidR="00AE568A" w:rsidRPr="00B05EF6" w:rsidRDefault="00AE568A" w:rsidP="00AE568A">
      <w:pPr>
        <w:numPr>
          <w:ilvl w:val="1"/>
          <w:numId w:val="9"/>
        </w:numPr>
        <w:rPr>
          <w:rFonts w:ascii="Verdana" w:hAnsi="Verdana"/>
          <w:sz w:val="19"/>
          <w:szCs w:val="19"/>
        </w:rPr>
      </w:pPr>
      <w:r w:rsidRPr="00B05EF6">
        <w:rPr>
          <w:rFonts w:ascii="Verdana" w:hAnsi="Verdana"/>
          <w:sz w:val="19"/>
          <w:szCs w:val="19"/>
        </w:rPr>
        <w:t>£1,</w:t>
      </w:r>
      <w:r w:rsidR="00965BED">
        <w:rPr>
          <w:rFonts w:ascii="Verdana" w:hAnsi="Verdana"/>
          <w:sz w:val="19"/>
          <w:szCs w:val="19"/>
        </w:rPr>
        <w:t>416</w:t>
      </w:r>
      <w:r w:rsidRPr="00B05EF6">
        <w:rPr>
          <w:rFonts w:ascii="Verdana" w:hAnsi="Verdana"/>
          <w:sz w:val="19"/>
          <w:szCs w:val="19"/>
        </w:rPr>
        <w:t xml:space="preserve"> </w:t>
      </w:r>
      <w:r w:rsidR="00386461">
        <w:rPr>
          <w:rFonts w:ascii="Verdana" w:hAnsi="Verdana"/>
          <w:sz w:val="19"/>
          <w:szCs w:val="19"/>
        </w:rPr>
        <w:t>M</w:t>
      </w:r>
      <w:r w:rsidRPr="00B05EF6">
        <w:rPr>
          <w:rFonts w:ascii="Verdana" w:hAnsi="Verdana"/>
          <w:sz w:val="19"/>
          <w:szCs w:val="19"/>
        </w:rPr>
        <w:t xml:space="preserve">ain </w:t>
      </w:r>
      <w:r w:rsidR="00386461">
        <w:rPr>
          <w:rFonts w:ascii="Verdana" w:hAnsi="Verdana"/>
          <w:sz w:val="19"/>
          <w:szCs w:val="19"/>
        </w:rPr>
        <w:t>A</w:t>
      </w:r>
      <w:r w:rsidRPr="00B05EF6">
        <w:rPr>
          <w:rFonts w:ascii="Verdana" w:hAnsi="Verdana"/>
          <w:sz w:val="19"/>
          <w:szCs w:val="19"/>
        </w:rPr>
        <w:t>ccount</w:t>
      </w:r>
    </w:p>
    <w:p w:rsidR="00861B46" w:rsidRPr="00B05EF6" w:rsidRDefault="00AE568A" w:rsidP="00861B46">
      <w:pPr>
        <w:numPr>
          <w:ilvl w:val="1"/>
          <w:numId w:val="9"/>
        </w:numPr>
        <w:rPr>
          <w:rFonts w:ascii="Verdana" w:hAnsi="Verdana"/>
          <w:sz w:val="19"/>
          <w:szCs w:val="19"/>
        </w:rPr>
      </w:pPr>
      <w:r w:rsidRPr="00B05EF6">
        <w:rPr>
          <w:rFonts w:ascii="Verdana" w:hAnsi="Verdana"/>
          <w:sz w:val="19"/>
          <w:szCs w:val="19"/>
        </w:rPr>
        <w:t>£</w:t>
      </w:r>
      <w:r w:rsidR="00BA4A3E" w:rsidRPr="00B05EF6">
        <w:rPr>
          <w:rFonts w:ascii="Verdana" w:hAnsi="Verdana"/>
          <w:sz w:val="19"/>
          <w:szCs w:val="19"/>
        </w:rPr>
        <w:t>2,9</w:t>
      </w:r>
      <w:r w:rsidR="00965BED">
        <w:rPr>
          <w:rFonts w:ascii="Verdana" w:hAnsi="Verdana"/>
          <w:sz w:val="19"/>
          <w:szCs w:val="19"/>
        </w:rPr>
        <w:t>53</w:t>
      </w:r>
      <w:r w:rsidRPr="00B05EF6">
        <w:rPr>
          <w:rFonts w:ascii="Verdana" w:hAnsi="Verdana"/>
          <w:sz w:val="19"/>
          <w:szCs w:val="19"/>
        </w:rPr>
        <w:t xml:space="preserve"> Court Woodland</w:t>
      </w:r>
    </w:p>
    <w:p w:rsidR="00DE7E5B" w:rsidRPr="00B05EF6" w:rsidRDefault="00DE7E5B" w:rsidP="0059614F">
      <w:pPr>
        <w:rPr>
          <w:rFonts w:ascii="Verdana" w:hAnsi="Verdana"/>
          <w:sz w:val="19"/>
          <w:szCs w:val="19"/>
        </w:rPr>
      </w:pPr>
    </w:p>
    <w:p w:rsidR="00667AEE" w:rsidRPr="00B05EF6" w:rsidRDefault="0096004E" w:rsidP="00B05EF6">
      <w:pPr>
        <w:pStyle w:val="NormalWeb"/>
        <w:ind w:left="709" w:hanging="709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6</w:t>
      </w:r>
      <w:r w:rsidR="0059614F" w:rsidRPr="00B05EF6">
        <w:rPr>
          <w:rFonts w:ascii="Verdana" w:hAnsi="Verdana"/>
          <w:sz w:val="19"/>
          <w:szCs w:val="19"/>
        </w:rPr>
        <w:t>.</w:t>
      </w:r>
      <w:r w:rsidR="0059614F" w:rsidRPr="00B05EF6">
        <w:rPr>
          <w:rFonts w:ascii="Verdana" w:hAnsi="Verdana"/>
          <w:sz w:val="19"/>
          <w:szCs w:val="19"/>
        </w:rPr>
        <w:tab/>
      </w:r>
      <w:r w:rsidR="0059614F" w:rsidRPr="00B05EF6">
        <w:rPr>
          <w:rFonts w:ascii="Verdana" w:hAnsi="Verdana"/>
          <w:b/>
          <w:sz w:val="19"/>
          <w:szCs w:val="19"/>
        </w:rPr>
        <w:t>Planning</w:t>
      </w:r>
      <w:r w:rsidR="0059614F" w:rsidRPr="00B05EF6">
        <w:rPr>
          <w:rFonts w:ascii="Verdana" w:hAnsi="Verdana"/>
          <w:sz w:val="19"/>
          <w:szCs w:val="19"/>
        </w:rPr>
        <w:t>.</w:t>
      </w:r>
      <w:r w:rsidR="00740CED" w:rsidRPr="00B05EF6">
        <w:rPr>
          <w:rFonts w:ascii="Verdana" w:hAnsi="Verdana"/>
          <w:sz w:val="19"/>
          <w:szCs w:val="19"/>
        </w:rPr>
        <w:t xml:space="preserve">  </w:t>
      </w:r>
      <w:r w:rsidR="006B337E" w:rsidRPr="00B05EF6">
        <w:rPr>
          <w:rFonts w:ascii="Verdana" w:hAnsi="Verdana"/>
          <w:sz w:val="19"/>
          <w:szCs w:val="19"/>
        </w:rPr>
        <w:t>RF</w:t>
      </w:r>
      <w:r w:rsidR="00A27208" w:rsidRPr="00B05EF6">
        <w:rPr>
          <w:rFonts w:ascii="Verdana" w:hAnsi="Verdana"/>
          <w:sz w:val="19"/>
          <w:szCs w:val="19"/>
        </w:rPr>
        <w:t xml:space="preserve">’s </w:t>
      </w:r>
      <w:r w:rsidR="00D17535" w:rsidRPr="00B05EF6">
        <w:rPr>
          <w:rFonts w:ascii="Verdana" w:hAnsi="Verdana"/>
          <w:sz w:val="19"/>
          <w:szCs w:val="19"/>
        </w:rPr>
        <w:t>speaking notes are</w:t>
      </w:r>
      <w:r w:rsidR="00A27208" w:rsidRPr="00B05EF6">
        <w:rPr>
          <w:rFonts w:ascii="Verdana" w:hAnsi="Verdana"/>
          <w:sz w:val="19"/>
          <w:szCs w:val="19"/>
        </w:rPr>
        <w:t xml:space="preserve"> attached.</w:t>
      </w:r>
      <w:r w:rsidR="00980324" w:rsidRPr="00B05EF6">
        <w:rPr>
          <w:rFonts w:ascii="Verdana" w:hAnsi="Verdana"/>
          <w:sz w:val="19"/>
          <w:szCs w:val="19"/>
        </w:rPr>
        <w:t xml:space="preserve">  </w:t>
      </w:r>
    </w:p>
    <w:p w:rsidR="00667AEE" w:rsidRPr="00B05EF6" w:rsidRDefault="00667AEE" w:rsidP="00667AEE">
      <w:pPr>
        <w:pStyle w:val="NormalWeb"/>
        <w:rPr>
          <w:sz w:val="19"/>
          <w:szCs w:val="19"/>
        </w:rPr>
      </w:pPr>
    </w:p>
    <w:p w:rsidR="00E42840" w:rsidRPr="00B05EF6" w:rsidRDefault="0096004E" w:rsidP="006C5E09">
      <w:pPr>
        <w:ind w:left="720" w:hanging="720"/>
        <w:rPr>
          <w:rFonts w:ascii="Verdana" w:hAnsi="Verdana"/>
          <w:b/>
          <w:sz w:val="19"/>
          <w:szCs w:val="19"/>
        </w:rPr>
      </w:pPr>
      <w:r w:rsidRPr="00531EF8">
        <w:rPr>
          <w:rFonts w:ascii="Verdana" w:hAnsi="Verdana"/>
          <w:sz w:val="19"/>
          <w:szCs w:val="19"/>
        </w:rPr>
        <w:t>7</w:t>
      </w:r>
      <w:r w:rsidR="0059614F" w:rsidRPr="00531EF8">
        <w:rPr>
          <w:rFonts w:ascii="Verdana" w:hAnsi="Verdana"/>
          <w:sz w:val="19"/>
          <w:szCs w:val="19"/>
        </w:rPr>
        <w:t>.</w:t>
      </w:r>
      <w:r w:rsidR="0059614F" w:rsidRPr="00B05EF6">
        <w:rPr>
          <w:rFonts w:ascii="Verdana" w:hAnsi="Verdana"/>
          <w:b/>
          <w:sz w:val="19"/>
          <w:szCs w:val="19"/>
        </w:rPr>
        <w:tab/>
      </w:r>
      <w:r w:rsidR="00B11DFA" w:rsidRPr="00B05EF6">
        <w:rPr>
          <w:rFonts w:ascii="Verdana" w:hAnsi="Verdana"/>
          <w:b/>
          <w:sz w:val="19"/>
          <w:szCs w:val="19"/>
        </w:rPr>
        <w:t xml:space="preserve">Newsletters and </w:t>
      </w:r>
      <w:r w:rsidR="00315D63" w:rsidRPr="00B05EF6">
        <w:rPr>
          <w:rFonts w:ascii="Verdana" w:hAnsi="Verdana"/>
          <w:b/>
          <w:sz w:val="19"/>
          <w:szCs w:val="19"/>
        </w:rPr>
        <w:t>Website</w:t>
      </w:r>
      <w:r w:rsidR="00315D63" w:rsidRPr="00B05EF6">
        <w:rPr>
          <w:rFonts w:ascii="Verdana" w:hAnsi="Verdana"/>
          <w:sz w:val="19"/>
          <w:szCs w:val="19"/>
        </w:rPr>
        <w:t xml:space="preserve">.  </w:t>
      </w:r>
      <w:r w:rsidR="0050266F">
        <w:rPr>
          <w:rFonts w:ascii="Verdana" w:hAnsi="Verdana"/>
          <w:sz w:val="19"/>
          <w:szCs w:val="19"/>
        </w:rPr>
        <w:t xml:space="preserve">The Newsletters continue to be well received. Concern has been raised about the amount of litter seen around the villages and </w:t>
      </w:r>
      <w:r w:rsidR="0006606E">
        <w:rPr>
          <w:rFonts w:ascii="Verdana" w:hAnsi="Verdana"/>
          <w:sz w:val="19"/>
          <w:szCs w:val="19"/>
        </w:rPr>
        <w:t>an article on this will appear in a future newsletter.</w:t>
      </w:r>
      <w:r w:rsidR="0050266F">
        <w:rPr>
          <w:rFonts w:ascii="Verdana" w:hAnsi="Verdana"/>
          <w:sz w:val="19"/>
          <w:szCs w:val="19"/>
        </w:rPr>
        <w:t xml:space="preserve"> </w:t>
      </w:r>
    </w:p>
    <w:p w:rsidR="006A1999" w:rsidRPr="00B05EF6" w:rsidRDefault="006A1999" w:rsidP="0059614F">
      <w:pPr>
        <w:ind w:left="720" w:hanging="720"/>
        <w:rPr>
          <w:rFonts w:ascii="Verdana" w:hAnsi="Verdana"/>
          <w:b/>
          <w:sz w:val="19"/>
          <w:szCs w:val="19"/>
        </w:rPr>
      </w:pPr>
    </w:p>
    <w:p w:rsidR="00734BFB" w:rsidRDefault="0096004E" w:rsidP="0059614F">
      <w:pPr>
        <w:ind w:left="720" w:hanging="7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8</w:t>
      </w:r>
      <w:r w:rsidR="00315D63" w:rsidRPr="00B05EF6">
        <w:rPr>
          <w:rFonts w:ascii="Verdana" w:hAnsi="Verdana"/>
          <w:sz w:val="19"/>
          <w:szCs w:val="19"/>
        </w:rPr>
        <w:t>.</w:t>
      </w:r>
      <w:r w:rsidR="00367FBB" w:rsidRPr="00B05EF6">
        <w:rPr>
          <w:rFonts w:ascii="Verdana" w:hAnsi="Verdana"/>
          <w:sz w:val="19"/>
          <w:szCs w:val="19"/>
        </w:rPr>
        <w:tab/>
      </w:r>
      <w:r w:rsidR="00367FBB" w:rsidRPr="00B05EF6">
        <w:rPr>
          <w:rFonts w:ascii="Verdana" w:hAnsi="Verdana"/>
          <w:b/>
          <w:sz w:val="19"/>
          <w:szCs w:val="19"/>
        </w:rPr>
        <w:t>Any Other Business</w:t>
      </w:r>
      <w:r w:rsidR="00D17535" w:rsidRPr="00B05EF6">
        <w:rPr>
          <w:rFonts w:ascii="Verdana" w:hAnsi="Verdana"/>
          <w:b/>
          <w:sz w:val="19"/>
          <w:szCs w:val="19"/>
        </w:rPr>
        <w:t>.</w:t>
      </w:r>
      <w:r w:rsidR="00D17535" w:rsidRPr="00B05EF6">
        <w:rPr>
          <w:rFonts w:ascii="Verdana" w:hAnsi="Verdana"/>
          <w:sz w:val="19"/>
          <w:szCs w:val="19"/>
        </w:rPr>
        <w:t xml:space="preserve"> </w:t>
      </w:r>
      <w:r w:rsidR="00D16161">
        <w:rPr>
          <w:rFonts w:ascii="Verdana" w:hAnsi="Verdana"/>
          <w:sz w:val="19"/>
          <w:szCs w:val="19"/>
        </w:rPr>
        <w:t xml:space="preserve">If the </w:t>
      </w:r>
      <w:proofErr w:type="spellStart"/>
      <w:r w:rsidR="00D16161">
        <w:rPr>
          <w:rFonts w:ascii="Verdana" w:hAnsi="Verdana"/>
          <w:sz w:val="19"/>
          <w:szCs w:val="19"/>
        </w:rPr>
        <w:t>Covid</w:t>
      </w:r>
      <w:proofErr w:type="spellEnd"/>
      <w:r w:rsidR="00D16161">
        <w:rPr>
          <w:rFonts w:ascii="Verdana" w:hAnsi="Verdana"/>
          <w:sz w:val="19"/>
          <w:szCs w:val="19"/>
        </w:rPr>
        <w:t xml:space="preserve"> restrictions continue the April AGM wil</w:t>
      </w:r>
      <w:r w:rsidR="00531EF8">
        <w:rPr>
          <w:rFonts w:ascii="Verdana" w:hAnsi="Verdana"/>
          <w:sz w:val="19"/>
          <w:szCs w:val="19"/>
        </w:rPr>
        <w:t>l</w:t>
      </w:r>
      <w:r w:rsidR="00D16161">
        <w:rPr>
          <w:rFonts w:ascii="Verdana" w:hAnsi="Verdana"/>
          <w:sz w:val="19"/>
          <w:szCs w:val="19"/>
        </w:rPr>
        <w:t xml:space="preserve"> have to be cancelled as </w:t>
      </w:r>
      <w:r w:rsidR="00531EF8">
        <w:rPr>
          <w:rFonts w:ascii="Verdana" w:hAnsi="Verdana"/>
          <w:sz w:val="19"/>
          <w:szCs w:val="19"/>
        </w:rPr>
        <w:t>happened last year but the annual accounts, Chairman’s Report etc will be circulated to members as usual</w:t>
      </w:r>
      <w:r w:rsidR="00E70FB8">
        <w:rPr>
          <w:rFonts w:ascii="Verdana" w:hAnsi="Verdana"/>
          <w:sz w:val="19"/>
          <w:szCs w:val="19"/>
        </w:rPr>
        <w:t xml:space="preserve"> either by email or hand delivery</w:t>
      </w:r>
      <w:r w:rsidR="00531EF8">
        <w:rPr>
          <w:rFonts w:ascii="Verdana" w:hAnsi="Verdana"/>
          <w:sz w:val="19"/>
          <w:szCs w:val="19"/>
        </w:rPr>
        <w:t>.</w:t>
      </w:r>
    </w:p>
    <w:p w:rsidR="00B05EF6" w:rsidRPr="00B05EF6" w:rsidRDefault="00D16161" w:rsidP="0059614F">
      <w:pPr>
        <w:ind w:left="720" w:hanging="7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                    </w:t>
      </w:r>
    </w:p>
    <w:p w:rsidR="00B2605A" w:rsidRPr="00B05EF6" w:rsidRDefault="0096004E" w:rsidP="00B2605A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9</w:t>
      </w:r>
      <w:r w:rsidR="00367FBB" w:rsidRPr="00B05EF6">
        <w:rPr>
          <w:rFonts w:ascii="Verdana" w:hAnsi="Verdana"/>
          <w:sz w:val="19"/>
          <w:szCs w:val="19"/>
        </w:rPr>
        <w:t>.</w:t>
      </w:r>
      <w:r w:rsidR="00367FBB" w:rsidRPr="00B05EF6">
        <w:rPr>
          <w:rFonts w:ascii="Verdana" w:hAnsi="Verdana"/>
          <w:sz w:val="19"/>
          <w:szCs w:val="19"/>
        </w:rPr>
        <w:tab/>
      </w:r>
      <w:r w:rsidR="00367FBB" w:rsidRPr="00B05EF6">
        <w:rPr>
          <w:rFonts w:ascii="Verdana" w:hAnsi="Verdana"/>
          <w:b/>
          <w:sz w:val="19"/>
          <w:szCs w:val="19"/>
        </w:rPr>
        <w:t>Date</w:t>
      </w:r>
      <w:r w:rsidR="00B2605A" w:rsidRPr="00B05EF6">
        <w:rPr>
          <w:rFonts w:ascii="Verdana" w:hAnsi="Verdana"/>
          <w:b/>
          <w:sz w:val="19"/>
          <w:szCs w:val="19"/>
        </w:rPr>
        <w:t>s</w:t>
      </w:r>
      <w:r w:rsidR="00367FBB" w:rsidRPr="00B05EF6">
        <w:rPr>
          <w:rFonts w:ascii="Verdana" w:hAnsi="Verdana"/>
          <w:b/>
          <w:sz w:val="19"/>
          <w:szCs w:val="19"/>
        </w:rPr>
        <w:t xml:space="preserve"> of Next Meeting</w:t>
      </w:r>
      <w:r w:rsidR="00B2605A" w:rsidRPr="00B05EF6">
        <w:rPr>
          <w:rFonts w:ascii="Verdana" w:hAnsi="Verdana"/>
          <w:b/>
          <w:sz w:val="19"/>
          <w:szCs w:val="19"/>
        </w:rPr>
        <w:t>s</w:t>
      </w:r>
      <w:r w:rsidR="00367FBB" w:rsidRPr="00B05EF6">
        <w:rPr>
          <w:rFonts w:ascii="Verdana" w:hAnsi="Verdana"/>
          <w:sz w:val="19"/>
          <w:szCs w:val="19"/>
        </w:rPr>
        <w:t xml:space="preserve">.  </w:t>
      </w:r>
    </w:p>
    <w:p w:rsidR="0037049B" w:rsidRPr="00B05EF6" w:rsidRDefault="0037049B" w:rsidP="00B2605A">
      <w:pPr>
        <w:ind w:firstLine="720"/>
        <w:rPr>
          <w:rFonts w:ascii="Verdana" w:hAnsi="Verdana"/>
          <w:sz w:val="19"/>
          <w:szCs w:val="19"/>
        </w:rPr>
      </w:pPr>
    </w:p>
    <w:p w:rsidR="00B2605A" w:rsidRPr="00B05EF6" w:rsidRDefault="00B2605A" w:rsidP="00B2605A">
      <w:pPr>
        <w:ind w:firstLine="720"/>
        <w:rPr>
          <w:rFonts w:ascii="Verdana" w:hAnsi="Verdana"/>
          <w:sz w:val="19"/>
          <w:szCs w:val="19"/>
        </w:rPr>
      </w:pPr>
      <w:r w:rsidRPr="00B05EF6">
        <w:rPr>
          <w:rFonts w:ascii="Verdana" w:hAnsi="Verdana"/>
          <w:sz w:val="19"/>
          <w:szCs w:val="19"/>
        </w:rPr>
        <w:t>Tue 16</w:t>
      </w:r>
      <w:r w:rsidRPr="00B05EF6">
        <w:rPr>
          <w:rFonts w:ascii="Verdana" w:hAnsi="Verdana"/>
          <w:sz w:val="19"/>
          <w:szCs w:val="19"/>
          <w:vertAlign w:val="superscript"/>
        </w:rPr>
        <w:t>th</w:t>
      </w:r>
      <w:r w:rsidRPr="00B05EF6">
        <w:rPr>
          <w:rFonts w:ascii="Verdana" w:hAnsi="Verdana"/>
          <w:sz w:val="19"/>
          <w:szCs w:val="19"/>
        </w:rPr>
        <w:t xml:space="preserve"> Mar 21 (stuffing)</w:t>
      </w:r>
      <w:r w:rsidR="00D16161">
        <w:rPr>
          <w:rFonts w:ascii="Verdana" w:hAnsi="Verdana"/>
          <w:sz w:val="19"/>
          <w:szCs w:val="19"/>
        </w:rPr>
        <w:t xml:space="preserve"> </w:t>
      </w:r>
      <w:proofErr w:type="gramStart"/>
      <w:r w:rsidR="0096004E">
        <w:rPr>
          <w:rFonts w:ascii="Verdana" w:hAnsi="Verdana"/>
          <w:sz w:val="19"/>
          <w:szCs w:val="19"/>
        </w:rPr>
        <w:t>Probably</w:t>
      </w:r>
      <w:proofErr w:type="gramEnd"/>
      <w:r w:rsidR="0096004E">
        <w:rPr>
          <w:rFonts w:ascii="Verdana" w:hAnsi="Verdana"/>
          <w:sz w:val="19"/>
          <w:szCs w:val="19"/>
        </w:rPr>
        <w:t xml:space="preserve"> another Zoom</w:t>
      </w:r>
      <w:r w:rsidR="00D16161">
        <w:rPr>
          <w:rFonts w:ascii="Verdana" w:hAnsi="Verdana"/>
          <w:sz w:val="19"/>
          <w:szCs w:val="19"/>
        </w:rPr>
        <w:t>.</w:t>
      </w:r>
    </w:p>
    <w:p w:rsidR="00B2605A" w:rsidRPr="00B05EF6" w:rsidRDefault="00B2605A" w:rsidP="00B2605A">
      <w:pPr>
        <w:ind w:firstLine="720"/>
        <w:rPr>
          <w:rFonts w:ascii="Verdana" w:hAnsi="Verdana"/>
          <w:sz w:val="19"/>
          <w:szCs w:val="19"/>
        </w:rPr>
      </w:pPr>
      <w:proofErr w:type="gramStart"/>
      <w:r w:rsidRPr="00B05EF6">
        <w:rPr>
          <w:rFonts w:ascii="Verdana" w:hAnsi="Verdana"/>
          <w:sz w:val="19"/>
          <w:szCs w:val="19"/>
        </w:rPr>
        <w:t>Tue 20</w:t>
      </w:r>
      <w:r w:rsidRPr="00B05EF6">
        <w:rPr>
          <w:rFonts w:ascii="Verdana" w:hAnsi="Verdana"/>
          <w:sz w:val="19"/>
          <w:szCs w:val="19"/>
          <w:vertAlign w:val="superscript"/>
        </w:rPr>
        <w:t>th</w:t>
      </w:r>
      <w:r w:rsidRPr="00B05EF6">
        <w:rPr>
          <w:rFonts w:ascii="Verdana" w:hAnsi="Verdana"/>
          <w:sz w:val="19"/>
          <w:szCs w:val="19"/>
        </w:rPr>
        <w:t xml:space="preserve"> Apr 21 (AGM)</w:t>
      </w:r>
      <w:r w:rsidR="00D16161">
        <w:rPr>
          <w:rFonts w:ascii="Verdana" w:hAnsi="Verdana"/>
          <w:sz w:val="19"/>
          <w:szCs w:val="19"/>
        </w:rPr>
        <w:t xml:space="preserve"> Subject to </w:t>
      </w:r>
      <w:proofErr w:type="spellStart"/>
      <w:r w:rsidR="00D16161">
        <w:rPr>
          <w:rFonts w:ascii="Verdana" w:hAnsi="Verdana"/>
          <w:sz w:val="19"/>
          <w:szCs w:val="19"/>
        </w:rPr>
        <w:t>Covid</w:t>
      </w:r>
      <w:proofErr w:type="spellEnd"/>
      <w:r w:rsidR="00D16161">
        <w:rPr>
          <w:rFonts w:ascii="Verdana" w:hAnsi="Verdana"/>
          <w:sz w:val="19"/>
          <w:szCs w:val="19"/>
        </w:rPr>
        <w:t xml:space="preserve"> restrictions.</w:t>
      </w:r>
      <w:proofErr w:type="gramEnd"/>
    </w:p>
    <w:p w:rsidR="006C5E09" w:rsidRPr="00B05EF6" w:rsidRDefault="006C5E09" w:rsidP="00B2605A">
      <w:pPr>
        <w:ind w:firstLine="720"/>
        <w:rPr>
          <w:rFonts w:ascii="Verdana" w:hAnsi="Verdana"/>
          <w:sz w:val="19"/>
          <w:szCs w:val="19"/>
        </w:rPr>
      </w:pPr>
    </w:p>
    <w:p w:rsidR="000A298F" w:rsidRDefault="00B14144" w:rsidP="00367FBB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</w:t>
      </w:r>
      <w:r w:rsidR="000A298F" w:rsidRPr="00B05EF6">
        <w:rPr>
          <w:rFonts w:ascii="Verdana" w:hAnsi="Verdana"/>
          <w:sz w:val="19"/>
          <w:szCs w:val="19"/>
        </w:rPr>
        <w:t xml:space="preserve">There being no further business, the meeting closed at </w:t>
      </w:r>
      <w:r w:rsidR="0096004E">
        <w:rPr>
          <w:rFonts w:ascii="Verdana" w:hAnsi="Verdana"/>
          <w:sz w:val="19"/>
          <w:szCs w:val="19"/>
        </w:rPr>
        <w:t>4.5</w:t>
      </w:r>
      <w:r w:rsidR="00734BFB" w:rsidRPr="00B05EF6">
        <w:rPr>
          <w:rFonts w:ascii="Verdana" w:hAnsi="Verdana"/>
          <w:sz w:val="19"/>
          <w:szCs w:val="19"/>
        </w:rPr>
        <w:t>5</w:t>
      </w:r>
      <w:r w:rsidR="0096004E">
        <w:rPr>
          <w:rFonts w:ascii="Verdana" w:hAnsi="Verdana"/>
          <w:sz w:val="19"/>
          <w:szCs w:val="19"/>
        </w:rPr>
        <w:t xml:space="preserve"> </w:t>
      </w:r>
      <w:r w:rsidR="00CF50F3" w:rsidRPr="00B05EF6">
        <w:rPr>
          <w:rFonts w:ascii="Verdana" w:hAnsi="Verdana"/>
          <w:sz w:val="19"/>
          <w:szCs w:val="19"/>
        </w:rPr>
        <w:t>pm</w:t>
      </w:r>
    </w:p>
    <w:p w:rsidR="00B14144" w:rsidRDefault="00B14144" w:rsidP="00367FBB">
      <w:pPr>
        <w:rPr>
          <w:rFonts w:ascii="Verdana" w:hAnsi="Verdana"/>
          <w:sz w:val="19"/>
          <w:szCs w:val="19"/>
        </w:rPr>
      </w:pPr>
    </w:p>
    <w:p w:rsidR="00B14144" w:rsidRPr="00B05EF6" w:rsidRDefault="00B14144" w:rsidP="00367FBB">
      <w:pPr>
        <w:rPr>
          <w:rFonts w:ascii="Verdana" w:hAnsi="Verdana"/>
          <w:sz w:val="19"/>
          <w:szCs w:val="19"/>
        </w:rPr>
      </w:pPr>
    </w:p>
    <w:p w:rsidR="008A1F54" w:rsidRPr="00B05EF6" w:rsidRDefault="008A1F54" w:rsidP="00367FBB">
      <w:pPr>
        <w:rPr>
          <w:rFonts w:ascii="Verdana" w:hAnsi="Verdana"/>
          <w:sz w:val="19"/>
          <w:szCs w:val="19"/>
        </w:rPr>
      </w:pPr>
    </w:p>
    <w:p w:rsidR="0059614F" w:rsidRPr="00B05EF6" w:rsidRDefault="00B14144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         </w:t>
      </w:r>
      <w:r w:rsidR="00734BFB" w:rsidRPr="00B05EF6">
        <w:rPr>
          <w:rFonts w:ascii="Verdana" w:hAnsi="Verdana"/>
          <w:sz w:val="19"/>
          <w:szCs w:val="19"/>
        </w:rPr>
        <w:t>Alan Lomax</w:t>
      </w:r>
      <w:r w:rsidR="006C5E09" w:rsidRPr="00B05EF6">
        <w:rPr>
          <w:rFonts w:ascii="Verdana" w:hAnsi="Verdana"/>
          <w:sz w:val="19"/>
          <w:szCs w:val="19"/>
        </w:rPr>
        <w:t xml:space="preserve">                                                           </w:t>
      </w:r>
      <w:r w:rsidR="001E5C21" w:rsidRPr="00B05EF6">
        <w:rPr>
          <w:rFonts w:ascii="Verdana" w:hAnsi="Verdana"/>
          <w:sz w:val="19"/>
          <w:szCs w:val="19"/>
        </w:rPr>
        <w:t xml:space="preserve">              </w:t>
      </w:r>
      <w:r w:rsidR="006C5E09" w:rsidRPr="00B05EF6">
        <w:rPr>
          <w:rFonts w:ascii="Verdana" w:hAnsi="Verdana"/>
          <w:sz w:val="19"/>
          <w:szCs w:val="19"/>
        </w:rPr>
        <w:t xml:space="preserve"> Acting Chairman</w:t>
      </w:r>
    </w:p>
    <w:p w:rsidR="004A0AC8" w:rsidRDefault="004A0AC8" w:rsidP="00531EF8"/>
    <w:sectPr w:rsidR="004A0AC8" w:rsidSect="006C5E09">
      <w:pgSz w:w="11906" w:h="16838" w:code="9"/>
      <w:pgMar w:top="567" w:right="851" w:bottom="187" w:left="851" w:header="709" w:footer="709" w:gutter="0"/>
      <w:paperSrc w:first="7" w:other="7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63B"/>
    <w:multiLevelType w:val="hybridMultilevel"/>
    <w:tmpl w:val="1D1ACC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2B6A"/>
    <w:multiLevelType w:val="hybridMultilevel"/>
    <w:tmpl w:val="8242AE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4B24D6"/>
    <w:multiLevelType w:val="hybridMultilevel"/>
    <w:tmpl w:val="C39600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DE1765"/>
    <w:multiLevelType w:val="hybridMultilevel"/>
    <w:tmpl w:val="699E5B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064E77"/>
    <w:multiLevelType w:val="hybridMultilevel"/>
    <w:tmpl w:val="E5A8224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F175224"/>
    <w:multiLevelType w:val="hybridMultilevel"/>
    <w:tmpl w:val="C9009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691D16"/>
    <w:multiLevelType w:val="hybridMultilevel"/>
    <w:tmpl w:val="0BB21D3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32764F6"/>
    <w:multiLevelType w:val="hybridMultilevel"/>
    <w:tmpl w:val="E5DE1C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084F23"/>
    <w:multiLevelType w:val="hybridMultilevel"/>
    <w:tmpl w:val="94D42B3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12B3859"/>
    <w:multiLevelType w:val="hybridMultilevel"/>
    <w:tmpl w:val="E7EA99DC"/>
    <w:lvl w:ilvl="0" w:tplc="08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0">
    <w:nsid w:val="522B7B2C"/>
    <w:multiLevelType w:val="hybridMultilevel"/>
    <w:tmpl w:val="30AA73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4C6669"/>
    <w:multiLevelType w:val="hybridMultilevel"/>
    <w:tmpl w:val="206E9CC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3627D91"/>
    <w:multiLevelType w:val="hybridMultilevel"/>
    <w:tmpl w:val="F5C2A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533209F"/>
    <w:multiLevelType w:val="hybridMultilevel"/>
    <w:tmpl w:val="3F0E862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6FA2F14"/>
    <w:multiLevelType w:val="hybridMultilevel"/>
    <w:tmpl w:val="969EB2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B972DB1"/>
    <w:multiLevelType w:val="hybridMultilevel"/>
    <w:tmpl w:val="1F789F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F5834A4"/>
    <w:multiLevelType w:val="hybridMultilevel"/>
    <w:tmpl w:val="74B49A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13"/>
  </w:num>
  <w:num w:numId="7">
    <w:abstractNumId w:val="0"/>
  </w:num>
  <w:num w:numId="8">
    <w:abstractNumId w:val="9"/>
  </w:num>
  <w:num w:numId="9">
    <w:abstractNumId w:val="15"/>
  </w:num>
  <w:num w:numId="10">
    <w:abstractNumId w:val="14"/>
  </w:num>
  <w:num w:numId="11">
    <w:abstractNumId w:val="4"/>
  </w:num>
  <w:num w:numId="12">
    <w:abstractNumId w:val="12"/>
  </w:num>
  <w:num w:numId="13">
    <w:abstractNumId w:val="11"/>
  </w:num>
  <w:num w:numId="14">
    <w:abstractNumId w:val="6"/>
  </w:num>
  <w:num w:numId="15">
    <w:abstractNumId w:val="5"/>
  </w:num>
  <w:num w:numId="16">
    <w:abstractNumId w:va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9614F"/>
    <w:rsid w:val="00041B87"/>
    <w:rsid w:val="0006606E"/>
    <w:rsid w:val="000A298F"/>
    <w:rsid w:val="000C091B"/>
    <w:rsid w:val="0014207B"/>
    <w:rsid w:val="00165499"/>
    <w:rsid w:val="00177719"/>
    <w:rsid w:val="001B4901"/>
    <w:rsid w:val="001E5051"/>
    <w:rsid w:val="001E5C21"/>
    <w:rsid w:val="0021791D"/>
    <w:rsid w:val="00270C74"/>
    <w:rsid w:val="00274546"/>
    <w:rsid w:val="00275756"/>
    <w:rsid w:val="002A4FD4"/>
    <w:rsid w:val="002C4C8E"/>
    <w:rsid w:val="002E0E38"/>
    <w:rsid w:val="0030502A"/>
    <w:rsid w:val="00306766"/>
    <w:rsid w:val="00315D63"/>
    <w:rsid w:val="00333BC1"/>
    <w:rsid w:val="00340E2E"/>
    <w:rsid w:val="00346BDD"/>
    <w:rsid w:val="0035194C"/>
    <w:rsid w:val="00367FBB"/>
    <w:rsid w:val="0037049B"/>
    <w:rsid w:val="00386461"/>
    <w:rsid w:val="003B3267"/>
    <w:rsid w:val="003C4CD6"/>
    <w:rsid w:val="003E43B9"/>
    <w:rsid w:val="003F6C91"/>
    <w:rsid w:val="0045105E"/>
    <w:rsid w:val="004533AE"/>
    <w:rsid w:val="0046674F"/>
    <w:rsid w:val="00480DBC"/>
    <w:rsid w:val="004A0AC8"/>
    <w:rsid w:val="004B261A"/>
    <w:rsid w:val="004B3BE0"/>
    <w:rsid w:val="004B6088"/>
    <w:rsid w:val="004F5DE6"/>
    <w:rsid w:val="0050266F"/>
    <w:rsid w:val="00515386"/>
    <w:rsid w:val="00531EF8"/>
    <w:rsid w:val="005631F2"/>
    <w:rsid w:val="0056415B"/>
    <w:rsid w:val="0059614F"/>
    <w:rsid w:val="005A76D8"/>
    <w:rsid w:val="005E6396"/>
    <w:rsid w:val="005F0D9E"/>
    <w:rsid w:val="005F7EEA"/>
    <w:rsid w:val="006114FB"/>
    <w:rsid w:val="006260BA"/>
    <w:rsid w:val="00632134"/>
    <w:rsid w:val="0064000E"/>
    <w:rsid w:val="00667AEE"/>
    <w:rsid w:val="0067309E"/>
    <w:rsid w:val="00675510"/>
    <w:rsid w:val="006A1999"/>
    <w:rsid w:val="006A2F7E"/>
    <w:rsid w:val="006B337E"/>
    <w:rsid w:val="006C3B9E"/>
    <w:rsid w:val="006C5E09"/>
    <w:rsid w:val="006D0778"/>
    <w:rsid w:val="006E2E18"/>
    <w:rsid w:val="00727157"/>
    <w:rsid w:val="00734BFB"/>
    <w:rsid w:val="00737EF6"/>
    <w:rsid w:val="00740CED"/>
    <w:rsid w:val="00741114"/>
    <w:rsid w:val="00784F4F"/>
    <w:rsid w:val="007921CE"/>
    <w:rsid w:val="007937ED"/>
    <w:rsid w:val="007D16AD"/>
    <w:rsid w:val="007D5962"/>
    <w:rsid w:val="008046EC"/>
    <w:rsid w:val="0081065F"/>
    <w:rsid w:val="00825006"/>
    <w:rsid w:val="008518BE"/>
    <w:rsid w:val="00861B46"/>
    <w:rsid w:val="00861B78"/>
    <w:rsid w:val="008A1F54"/>
    <w:rsid w:val="008D00F8"/>
    <w:rsid w:val="008D279E"/>
    <w:rsid w:val="008D56CE"/>
    <w:rsid w:val="009110A8"/>
    <w:rsid w:val="0096004E"/>
    <w:rsid w:val="00965BED"/>
    <w:rsid w:val="00980324"/>
    <w:rsid w:val="00985E3B"/>
    <w:rsid w:val="009A16EF"/>
    <w:rsid w:val="009A34E6"/>
    <w:rsid w:val="009D7212"/>
    <w:rsid w:val="009E70E1"/>
    <w:rsid w:val="00A20456"/>
    <w:rsid w:val="00A24E4D"/>
    <w:rsid w:val="00A25F33"/>
    <w:rsid w:val="00A27208"/>
    <w:rsid w:val="00A55B88"/>
    <w:rsid w:val="00A86439"/>
    <w:rsid w:val="00AD57B3"/>
    <w:rsid w:val="00AE568A"/>
    <w:rsid w:val="00B05EF6"/>
    <w:rsid w:val="00B11DFA"/>
    <w:rsid w:val="00B14144"/>
    <w:rsid w:val="00B2605A"/>
    <w:rsid w:val="00BA1BE9"/>
    <w:rsid w:val="00BA332B"/>
    <w:rsid w:val="00BA4A3E"/>
    <w:rsid w:val="00BB520B"/>
    <w:rsid w:val="00BB7452"/>
    <w:rsid w:val="00BC1E56"/>
    <w:rsid w:val="00BC1F4D"/>
    <w:rsid w:val="00BD35DC"/>
    <w:rsid w:val="00C12A1E"/>
    <w:rsid w:val="00C546E2"/>
    <w:rsid w:val="00C603A4"/>
    <w:rsid w:val="00C86B3E"/>
    <w:rsid w:val="00CF50F3"/>
    <w:rsid w:val="00D16161"/>
    <w:rsid w:val="00D17535"/>
    <w:rsid w:val="00D43D86"/>
    <w:rsid w:val="00D82041"/>
    <w:rsid w:val="00D93383"/>
    <w:rsid w:val="00DB1EFB"/>
    <w:rsid w:val="00DE457B"/>
    <w:rsid w:val="00DE74BE"/>
    <w:rsid w:val="00DE7E5B"/>
    <w:rsid w:val="00E1178A"/>
    <w:rsid w:val="00E2348C"/>
    <w:rsid w:val="00E34495"/>
    <w:rsid w:val="00E3774B"/>
    <w:rsid w:val="00E42840"/>
    <w:rsid w:val="00E45456"/>
    <w:rsid w:val="00E5760B"/>
    <w:rsid w:val="00E6347D"/>
    <w:rsid w:val="00E70FB8"/>
    <w:rsid w:val="00E743FA"/>
    <w:rsid w:val="00E92644"/>
    <w:rsid w:val="00EA36C4"/>
    <w:rsid w:val="00ED5CAE"/>
    <w:rsid w:val="00F20AF7"/>
    <w:rsid w:val="00F21457"/>
    <w:rsid w:val="00FB304D"/>
    <w:rsid w:val="00FD19CA"/>
    <w:rsid w:val="00FD33FE"/>
    <w:rsid w:val="00FE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14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59614F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9614F"/>
    <w:pPr>
      <w:jc w:val="center"/>
    </w:pPr>
    <w:rPr>
      <w:sz w:val="32"/>
    </w:rPr>
  </w:style>
  <w:style w:type="paragraph" w:styleId="Subtitle">
    <w:name w:val="Subtitle"/>
    <w:basedOn w:val="Normal"/>
    <w:qFormat/>
    <w:rsid w:val="0059614F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7937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7049B"/>
    <w:rPr>
      <w:rFonts w:cs="Times New Roman"/>
      <w:color w:val="0000FF"/>
      <w:u w:val="single"/>
    </w:rPr>
  </w:style>
  <w:style w:type="paragraph" w:customStyle="1" w:styleId="Default">
    <w:name w:val="Default"/>
    <w:rsid w:val="003704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F20AF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20AF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34B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7AEE"/>
    <w:rPr>
      <w:rFonts w:eastAsiaTheme="minorHAnsi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YEALM &amp; DISTRICT ASSOCIATION</vt:lpstr>
    </vt:vector>
  </TitlesOfParts>
  <Company>PRIVATE</Company>
  <LinksUpToDate>false</LinksUpToDate>
  <CharactersWithSpaces>2356</CharactersWithSpaces>
  <SharedDoc>false</SharedDoc>
  <HLinks>
    <vt:vector size="12" baseType="variant">
      <vt:variant>
        <vt:i4>7864381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https://www.gov.uk/government/consultations/changes-to-the-current-planning-system</vt:lpwstr>
      </vt:variant>
      <vt:variant>
        <vt:lpwstr/>
      </vt:variant>
      <vt:variant>
        <vt:i4>8192033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https://www.gov.uk/government/consultations/planning-for-the-future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YEALM &amp; DISTRICT ASSOCIATION</dc:title>
  <dc:creator>David</dc:creator>
  <cp:lastModifiedBy>Lomax</cp:lastModifiedBy>
  <cp:revision>15</cp:revision>
  <dcterms:created xsi:type="dcterms:W3CDTF">2021-01-20T09:13:00Z</dcterms:created>
  <dcterms:modified xsi:type="dcterms:W3CDTF">2021-01-20T10:59:00Z</dcterms:modified>
</cp:coreProperties>
</file>